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3CF" w:rsidRDefault="000375F5" w:rsidP="007666CF">
      <w:pPr>
        <w:spacing w:after="0" w:line="240" w:lineRule="auto"/>
        <w:jc w:val="center"/>
        <w:rPr>
          <w:rFonts w:ascii="Bell MT" w:hAnsi="Bell MT"/>
          <w:b/>
          <w:sz w:val="32"/>
          <w:szCs w:val="32"/>
        </w:rPr>
      </w:pPr>
      <w:r>
        <w:rPr>
          <w:rFonts w:ascii="Bell MT" w:hAnsi="Bell MT"/>
          <w:b/>
          <w:noProof/>
          <w:sz w:val="32"/>
          <w:szCs w:val="32"/>
          <w:lang w:eastAsia="fr-FR"/>
        </w:rPr>
        <w:drawing>
          <wp:anchor distT="0" distB="0" distL="114300" distR="114300" simplePos="0" relativeHeight="251679232" behindDoc="1" locked="0" layoutInCell="1" allowOverlap="1" wp14:anchorId="260FFB7A" wp14:editId="4E2F319D">
            <wp:simplePos x="0" y="0"/>
            <wp:positionH relativeFrom="page">
              <wp:posOffset>-635</wp:posOffset>
            </wp:positionH>
            <wp:positionV relativeFrom="paragraph">
              <wp:posOffset>-450215</wp:posOffset>
            </wp:positionV>
            <wp:extent cx="2047875" cy="7575550"/>
            <wp:effectExtent l="0" t="0" r="9525"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au gauche ceremonie.jpg"/>
                    <pic:cNvPicPr/>
                  </pic:nvPicPr>
                  <pic:blipFill>
                    <a:blip r:embed="rId7">
                      <a:extLst>
                        <a:ext uri="{28A0092B-C50C-407E-A947-70E740481C1C}">
                          <a14:useLocalDpi xmlns:a14="http://schemas.microsoft.com/office/drawing/2010/main" val="0"/>
                        </a:ext>
                      </a:extLst>
                    </a:blip>
                    <a:stretch>
                      <a:fillRect/>
                    </a:stretch>
                  </pic:blipFill>
                  <pic:spPr>
                    <a:xfrm>
                      <a:off x="0" y="0"/>
                      <a:ext cx="2047875" cy="7575550"/>
                    </a:xfrm>
                    <a:prstGeom prst="rect">
                      <a:avLst/>
                    </a:prstGeom>
                  </pic:spPr>
                </pic:pic>
              </a:graphicData>
            </a:graphic>
            <wp14:sizeRelH relativeFrom="page">
              <wp14:pctWidth>0</wp14:pctWidth>
            </wp14:sizeRelH>
            <wp14:sizeRelV relativeFrom="page">
              <wp14:pctHeight>0</wp14:pctHeight>
            </wp14:sizeRelV>
          </wp:anchor>
        </w:drawing>
      </w:r>
    </w:p>
    <w:p w:rsidR="007666CF" w:rsidRPr="007666CF" w:rsidRDefault="007666CF" w:rsidP="000375F5">
      <w:pPr>
        <w:spacing w:after="0" w:line="240" w:lineRule="auto"/>
        <w:ind w:left="1984"/>
        <w:jc w:val="center"/>
        <w:rPr>
          <w:rFonts w:ascii="Bell MT" w:hAnsi="Bell MT"/>
          <w:b/>
          <w:sz w:val="32"/>
          <w:szCs w:val="32"/>
        </w:rPr>
      </w:pPr>
      <w:r w:rsidRPr="007666CF">
        <w:rPr>
          <w:rFonts w:ascii="Bell MT" w:hAnsi="Bell MT"/>
          <w:b/>
          <w:sz w:val="32"/>
          <w:szCs w:val="32"/>
        </w:rPr>
        <w:t>Développer vos projets commerciaux avec les BTS NRC</w:t>
      </w:r>
    </w:p>
    <w:p w:rsidR="007666CF" w:rsidRDefault="007666CF" w:rsidP="000375F5">
      <w:pPr>
        <w:spacing w:after="0" w:line="240" w:lineRule="auto"/>
        <w:ind w:left="1984"/>
        <w:rPr>
          <w:rFonts w:ascii="Bell MT" w:hAnsi="Bell MT"/>
          <w:sz w:val="20"/>
          <w:szCs w:val="20"/>
        </w:rPr>
      </w:pPr>
    </w:p>
    <w:p w:rsidR="007666CF" w:rsidRDefault="007666CF" w:rsidP="000375F5">
      <w:pPr>
        <w:pStyle w:val="Paragraphedeliste"/>
        <w:numPr>
          <w:ilvl w:val="1"/>
          <w:numId w:val="5"/>
        </w:numPr>
        <w:spacing w:after="0" w:line="240" w:lineRule="auto"/>
        <w:ind w:left="2126" w:firstLine="0"/>
        <w:rPr>
          <w:b/>
          <w:u w:val="single"/>
        </w:rPr>
      </w:pPr>
      <w:r w:rsidRPr="007666CF">
        <w:rPr>
          <w:b/>
          <w:u w:val="single"/>
        </w:rPr>
        <w:t>LA FORMATION AU BTS N.R.C -NEGOCIATION RELATION CLIENT</w:t>
      </w:r>
    </w:p>
    <w:p w:rsidR="007666CF" w:rsidRPr="007666CF" w:rsidRDefault="007666CF" w:rsidP="000375F5">
      <w:pPr>
        <w:spacing w:after="0" w:line="240" w:lineRule="auto"/>
        <w:ind w:left="2126"/>
        <w:rPr>
          <w:b/>
          <w:u w:val="single"/>
        </w:rPr>
      </w:pPr>
    </w:p>
    <w:p w:rsidR="007666CF" w:rsidRDefault="007666CF" w:rsidP="000375F5">
      <w:pPr>
        <w:spacing w:after="0" w:line="240" w:lineRule="auto"/>
        <w:ind w:left="2126"/>
        <w:jc w:val="both"/>
      </w:pPr>
      <w:r>
        <w:t xml:space="preserve">L’activité du titulaire du brevet de technicien supérieur Négociation et relation client s’inscrit dans un contexte de mutation des métiers commerciaux sous les effets conjugués de l’élévation du degré d’exigence du consommateur, de l’ouverture des marchés et des évolutions technologiques. </w:t>
      </w:r>
    </w:p>
    <w:p w:rsidR="007666CF" w:rsidRDefault="007666CF" w:rsidP="000375F5">
      <w:pPr>
        <w:spacing w:after="0" w:line="240" w:lineRule="auto"/>
        <w:ind w:left="2126"/>
        <w:jc w:val="both"/>
      </w:pPr>
    </w:p>
    <w:p w:rsidR="007666CF" w:rsidRDefault="007666CF" w:rsidP="000375F5">
      <w:pPr>
        <w:spacing w:after="0" w:line="240" w:lineRule="auto"/>
        <w:ind w:left="2126"/>
        <w:jc w:val="both"/>
      </w:pPr>
      <w:r>
        <w:t xml:space="preserve">Ce technicien supérieur est un vendeur-manageur commercial qui gère la relation client dans sa globalité, de la prospection jusqu’à la fidélisation, et contribue ainsi à la croissance profitable du chiffre d’affaires compatible avec une optique de développement durable. </w:t>
      </w:r>
    </w:p>
    <w:p w:rsidR="007666CF" w:rsidRDefault="007666CF" w:rsidP="000375F5">
      <w:pPr>
        <w:spacing w:after="0" w:line="240" w:lineRule="auto"/>
        <w:ind w:left="2126"/>
        <w:jc w:val="both"/>
      </w:pPr>
    </w:p>
    <w:p w:rsidR="007666CF" w:rsidRDefault="007666CF" w:rsidP="000375F5">
      <w:pPr>
        <w:spacing w:after="0" w:line="240" w:lineRule="auto"/>
        <w:ind w:left="2126"/>
        <w:jc w:val="both"/>
      </w:pPr>
      <w:r>
        <w:t xml:space="preserve">Il inscrit son activité dans une logique de réseau en privilégiant le travail coopératif. </w:t>
      </w:r>
    </w:p>
    <w:p w:rsidR="007666CF" w:rsidRDefault="007666CF" w:rsidP="000375F5">
      <w:pPr>
        <w:spacing w:after="0" w:line="240" w:lineRule="auto"/>
        <w:ind w:left="2126"/>
      </w:pPr>
      <w:r>
        <w:rPr>
          <w:noProof/>
          <w:lang w:eastAsia="fr-FR"/>
        </w:rPr>
        <mc:AlternateContent>
          <mc:Choice Requires="wps">
            <w:drawing>
              <wp:anchor distT="0" distB="0" distL="114300" distR="114300" simplePos="0" relativeHeight="251637248" behindDoc="0" locked="0" layoutInCell="1" allowOverlap="1">
                <wp:simplePos x="0" y="0"/>
                <wp:positionH relativeFrom="column">
                  <wp:posOffset>-4445</wp:posOffset>
                </wp:positionH>
                <wp:positionV relativeFrom="paragraph">
                  <wp:posOffset>82550</wp:posOffset>
                </wp:positionV>
                <wp:extent cx="5876925" cy="1143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76925" cy="114300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ACCE89" id="Rectangle 1" o:spid="_x0000_s1026" style="position:absolute;margin-left:-.35pt;margin-top:6.5pt;width:462.75pt;height:90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" filled="f" strokecolor="#4f81bd [3204]" strokeweight="2pt"/>
            </w:pict>
          </mc:Fallback>
        </mc:AlternateContent>
      </w:r>
    </w:p>
    <w:p w:rsidR="007666CF" w:rsidRPr="007666CF" w:rsidRDefault="007666CF" w:rsidP="000375F5">
      <w:pPr>
        <w:spacing w:after="0" w:line="240" w:lineRule="auto"/>
        <w:ind w:left="2126"/>
        <w:jc w:val="center"/>
        <w:rPr>
          <w:b/>
          <w:u w:val="single"/>
        </w:rPr>
      </w:pPr>
      <w:r w:rsidRPr="007666CF">
        <w:rPr>
          <w:b/>
          <w:u w:val="single"/>
        </w:rPr>
        <w:t>Extrait du référentiel du diplôme du BTS NRC :</w:t>
      </w:r>
    </w:p>
    <w:p w:rsidR="007666CF" w:rsidRDefault="007666CF" w:rsidP="000375F5">
      <w:pPr>
        <w:spacing w:after="0" w:line="240" w:lineRule="auto"/>
        <w:ind w:left="2126"/>
        <w:jc w:val="both"/>
      </w:pPr>
      <w:r>
        <w:t>Cette formation supérieure (après le bac) se déroule sur 2 ans, dans le cadre soit d’un lycée ou d’un organisme de formation.</w:t>
      </w:r>
    </w:p>
    <w:p w:rsidR="007666CF" w:rsidRDefault="007666CF" w:rsidP="000375F5">
      <w:pPr>
        <w:pStyle w:val="Paragraphedeliste"/>
        <w:numPr>
          <w:ilvl w:val="0"/>
          <w:numId w:val="5"/>
        </w:numPr>
        <w:tabs>
          <w:tab w:val="clear" w:pos="720"/>
          <w:tab w:val="num" w:pos="2704"/>
        </w:tabs>
        <w:spacing w:after="0" w:line="240" w:lineRule="auto"/>
        <w:ind w:left="2126" w:firstLine="0"/>
        <w:jc w:val="both"/>
      </w:pPr>
      <w:r>
        <w:t>les étudiants-stagiaires suivent alors une scolarité d’environ 1.000 h de cours</w:t>
      </w:r>
    </w:p>
    <w:p w:rsidR="007666CF" w:rsidRDefault="007666CF" w:rsidP="000375F5">
      <w:pPr>
        <w:pStyle w:val="Paragraphedeliste"/>
        <w:numPr>
          <w:ilvl w:val="0"/>
          <w:numId w:val="5"/>
        </w:numPr>
        <w:tabs>
          <w:tab w:val="clear" w:pos="720"/>
          <w:tab w:val="num" w:pos="2704"/>
        </w:tabs>
        <w:spacing w:after="0" w:line="240" w:lineRule="auto"/>
        <w:ind w:left="2126" w:firstLine="0"/>
        <w:jc w:val="both"/>
      </w:pPr>
      <w:r>
        <w:t>et doivent accomplir 16 semaines de stages en entreprises minimum.</w:t>
      </w:r>
    </w:p>
    <w:p w:rsidR="007666CF" w:rsidRDefault="007666CF" w:rsidP="000375F5">
      <w:pPr>
        <w:spacing w:after="0" w:line="240" w:lineRule="auto"/>
        <w:ind w:left="2126"/>
      </w:pPr>
    </w:p>
    <w:p w:rsidR="007666CF" w:rsidRDefault="007666CF" w:rsidP="000375F5">
      <w:pPr>
        <w:spacing w:after="0" w:line="240" w:lineRule="auto"/>
        <w:ind w:left="2126"/>
      </w:pPr>
    </w:p>
    <w:p w:rsidR="007666CF" w:rsidRDefault="007666CF" w:rsidP="000375F5">
      <w:pPr>
        <w:spacing w:after="0" w:line="240" w:lineRule="auto"/>
        <w:ind w:left="2126"/>
        <w:rPr>
          <w:b/>
          <w:u w:val="single"/>
        </w:rPr>
      </w:pPr>
      <w:r w:rsidRPr="007666CF">
        <w:rPr>
          <w:b/>
          <w:u w:val="single"/>
        </w:rPr>
        <w:t xml:space="preserve">2.    QU’EST-CE QU’UN PROJET COMMERCIAL DANS CETTE FORMATION ? </w:t>
      </w:r>
    </w:p>
    <w:p w:rsidR="007666CF" w:rsidRPr="007666CF" w:rsidRDefault="007666CF" w:rsidP="000375F5">
      <w:pPr>
        <w:spacing w:after="0" w:line="240" w:lineRule="auto"/>
        <w:ind w:left="2126"/>
        <w:rPr>
          <w:b/>
          <w:u w:val="single"/>
        </w:rPr>
      </w:pPr>
    </w:p>
    <w:p w:rsidR="007666CF" w:rsidRDefault="007666CF" w:rsidP="000375F5">
      <w:pPr>
        <w:spacing w:after="0" w:line="240" w:lineRule="auto"/>
        <w:ind w:left="2126"/>
        <w:jc w:val="both"/>
      </w:pPr>
      <w:r>
        <w:t xml:space="preserve">Durant sa formation l’étudiant travaillera pour une entreprise partenaire en menant pour cette dernière un véritable projet commercial. </w:t>
      </w:r>
    </w:p>
    <w:p w:rsidR="007666CF" w:rsidRDefault="007666CF" w:rsidP="000375F5">
      <w:pPr>
        <w:spacing w:after="0" w:line="240" w:lineRule="auto"/>
        <w:ind w:left="2126"/>
        <w:jc w:val="both"/>
      </w:pPr>
    </w:p>
    <w:p w:rsidR="007666CF" w:rsidRDefault="007666CF" w:rsidP="000375F5">
      <w:pPr>
        <w:spacing w:after="0" w:line="240" w:lineRule="auto"/>
        <w:ind w:left="2126"/>
        <w:jc w:val="both"/>
      </w:pPr>
      <w:r>
        <w:t>Ce PROJET répond au besoin d’une entreprise (développer le CA sur un secteur, lancer un nouveau produit/service, toucher une nouvelle cible de clientèle, …).</w:t>
      </w:r>
    </w:p>
    <w:p w:rsidR="007666CF" w:rsidRDefault="007666CF" w:rsidP="000375F5">
      <w:pPr>
        <w:spacing w:after="0" w:line="240" w:lineRule="auto"/>
        <w:ind w:left="2126"/>
        <w:jc w:val="both"/>
      </w:pPr>
      <w:r>
        <w:t xml:space="preserve"> Il implique :</w:t>
      </w:r>
    </w:p>
    <w:p w:rsidR="007666CF" w:rsidRPr="007666CF" w:rsidRDefault="007666CF" w:rsidP="000375F5">
      <w:pPr>
        <w:pStyle w:val="Paragraphedeliste"/>
        <w:numPr>
          <w:ilvl w:val="0"/>
          <w:numId w:val="5"/>
        </w:numPr>
        <w:tabs>
          <w:tab w:val="clear" w:pos="720"/>
          <w:tab w:val="num" w:pos="2704"/>
        </w:tabs>
        <w:spacing w:after="0" w:line="240" w:lineRule="auto"/>
        <w:ind w:left="2126" w:firstLine="0"/>
        <w:jc w:val="both"/>
        <w:rPr>
          <w:rFonts w:ascii="Bell MT" w:hAnsi="Bell MT"/>
          <w:sz w:val="20"/>
          <w:szCs w:val="20"/>
        </w:rPr>
      </w:pPr>
      <w:r>
        <w:t>un objectif à atteindre,</w:t>
      </w:r>
    </w:p>
    <w:p w:rsidR="007666CF" w:rsidRPr="007666CF" w:rsidRDefault="007666CF" w:rsidP="000375F5">
      <w:pPr>
        <w:pStyle w:val="Paragraphedeliste"/>
        <w:numPr>
          <w:ilvl w:val="0"/>
          <w:numId w:val="5"/>
        </w:numPr>
        <w:tabs>
          <w:tab w:val="clear" w:pos="720"/>
          <w:tab w:val="num" w:pos="2704"/>
        </w:tabs>
        <w:spacing w:after="0" w:line="240" w:lineRule="auto"/>
        <w:ind w:left="2126" w:firstLine="0"/>
        <w:jc w:val="both"/>
        <w:rPr>
          <w:rFonts w:ascii="Bell MT" w:hAnsi="Bell MT"/>
          <w:sz w:val="20"/>
          <w:szCs w:val="20"/>
        </w:rPr>
      </w:pPr>
      <w:r>
        <w:t xml:space="preserve"> des actions à entreprendre, avec des ressources données et des contraintes à prendre en compte. </w:t>
      </w:r>
    </w:p>
    <w:p w:rsidR="007666CF" w:rsidRPr="007666CF" w:rsidRDefault="007666CF" w:rsidP="000375F5">
      <w:pPr>
        <w:spacing w:after="0" w:line="240" w:lineRule="auto"/>
        <w:ind w:left="2126"/>
        <w:jc w:val="both"/>
        <w:rPr>
          <w:rFonts w:ascii="Bell MT" w:hAnsi="Bell MT"/>
          <w:sz w:val="20"/>
          <w:szCs w:val="20"/>
        </w:rPr>
      </w:pPr>
    </w:p>
    <w:p w:rsidR="00E24B9E" w:rsidRDefault="007666CF" w:rsidP="000375F5">
      <w:pPr>
        <w:spacing w:after="0" w:line="240" w:lineRule="auto"/>
        <w:ind w:left="2126"/>
        <w:jc w:val="both"/>
      </w:pPr>
      <w:r>
        <w:t>Cette démarche de travail terrain, sous la forme de PROJET lui permettra de développer des compétences professionnelles, dans « la réalité de l’entreprise », sur des sujets qui intéressent son entreprise d’accueil.</w:t>
      </w:r>
    </w:p>
    <w:p w:rsidR="00E24B9E" w:rsidRDefault="00E24B9E" w:rsidP="000375F5">
      <w:pPr>
        <w:spacing w:after="0" w:line="240" w:lineRule="auto"/>
        <w:ind w:left="2126"/>
        <w:jc w:val="both"/>
      </w:pPr>
    </w:p>
    <w:p w:rsidR="00E24B9E" w:rsidRPr="00E24B9E" w:rsidRDefault="007666CF" w:rsidP="000375F5">
      <w:pPr>
        <w:pStyle w:val="Paragraphedeliste"/>
        <w:numPr>
          <w:ilvl w:val="0"/>
          <w:numId w:val="8"/>
        </w:numPr>
        <w:spacing w:after="0" w:line="240" w:lineRule="auto"/>
        <w:ind w:left="2126" w:firstLine="0"/>
        <w:jc w:val="both"/>
        <w:rPr>
          <w:b/>
          <w:u w:val="single"/>
        </w:rPr>
      </w:pPr>
      <w:r w:rsidRPr="00E24B9E">
        <w:rPr>
          <w:b/>
          <w:u w:val="single"/>
        </w:rPr>
        <w:t>Quels en sont les enjeux ?</w:t>
      </w:r>
    </w:p>
    <w:p w:rsidR="00E24B9E" w:rsidRDefault="007666CF" w:rsidP="000375F5">
      <w:pPr>
        <w:spacing w:after="0" w:line="240" w:lineRule="auto"/>
        <w:ind w:left="2126"/>
        <w:jc w:val="both"/>
      </w:pPr>
      <w:r>
        <w:t>Pour l’entreprise-partenaire :</w:t>
      </w:r>
    </w:p>
    <w:p w:rsidR="00E24B9E" w:rsidRDefault="007666CF" w:rsidP="000375F5">
      <w:pPr>
        <w:spacing w:after="0" w:line="240" w:lineRule="auto"/>
        <w:ind w:left="2126"/>
        <w:jc w:val="both"/>
      </w:pPr>
      <w:r>
        <w:t xml:space="preserve"> - Avoir à sa disposition un étudiant de bon niveau, </w:t>
      </w:r>
    </w:p>
    <w:p w:rsidR="00E24B9E" w:rsidRDefault="007666CF" w:rsidP="000375F5">
      <w:pPr>
        <w:spacing w:after="0" w:line="240" w:lineRule="auto"/>
        <w:ind w:left="2126"/>
        <w:jc w:val="both"/>
      </w:pPr>
      <w:r>
        <w:t xml:space="preserve">- Participer directement à la formation des futurs arrivants sur le marché du travail </w:t>
      </w:r>
    </w:p>
    <w:p w:rsidR="00E24B9E" w:rsidRDefault="007666CF" w:rsidP="000375F5">
      <w:pPr>
        <w:spacing w:after="0" w:line="240" w:lineRule="auto"/>
        <w:ind w:left="2126"/>
        <w:jc w:val="both"/>
      </w:pPr>
      <w:r>
        <w:t xml:space="preserve">- Confier des missions de travail réelles </w:t>
      </w:r>
    </w:p>
    <w:p w:rsidR="00E24B9E" w:rsidRDefault="007666CF" w:rsidP="000375F5">
      <w:pPr>
        <w:spacing w:after="0" w:line="240" w:lineRule="auto"/>
        <w:ind w:left="2126"/>
        <w:jc w:val="both"/>
      </w:pPr>
      <w:r>
        <w:t xml:space="preserve">- Ne payer aucune charge sociale </w:t>
      </w:r>
    </w:p>
    <w:p w:rsidR="00E24B9E" w:rsidRDefault="00E24B9E" w:rsidP="000375F5">
      <w:pPr>
        <w:spacing w:after="0" w:line="240" w:lineRule="auto"/>
        <w:ind w:left="2126"/>
        <w:jc w:val="both"/>
      </w:pPr>
    </w:p>
    <w:p w:rsidR="00E24B9E" w:rsidRDefault="007666CF" w:rsidP="000375F5">
      <w:pPr>
        <w:spacing w:after="0" w:line="240" w:lineRule="auto"/>
        <w:ind w:left="2126"/>
        <w:jc w:val="both"/>
      </w:pPr>
      <w:r>
        <w:t xml:space="preserve">Pour l’étudiant-stagiaire : </w:t>
      </w:r>
    </w:p>
    <w:p w:rsidR="00E24B9E" w:rsidRDefault="007666CF" w:rsidP="000375F5">
      <w:pPr>
        <w:spacing w:after="0" w:line="240" w:lineRule="auto"/>
        <w:ind w:left="2126"/>
        <w:jc w:val="both"/>
      </w:pPr>
      <w:r>
        <w:t xml:space="preserve">- Accumuler une vraie expérience professionnelle </w:t>
      </w:r>
    </w:p>
    <w:p w:rsidR="00E24B9E" w:rsidRDefault="007666CF" w:rsidP="00EB03CF">
      <w:pPr>
        <w:spacing w:after="0" w:line="240" w:lineRule="auto"/>
        <w:ind w:left="142"/>
        <w:jc w:val="both"/>
      </w:pPr>
      <w:r>
        <w:lastRenderedPageBreak/>
        <w:t>- Développer de vraies relations de travail, voire même un réseau,</w:t>
      </w:r>
    </w:p>
    <w:p w:rsidR="00E24B9E" w:rsidRDefault="007666CF" w:rsidP="00EB03CF">
      <w:pPr>
        <w:spacing w:after="0" w:line="240" w:lineRule="auto"/>
        <w:ind w:left="142"/>
        <w:jc w:val="both"/>
      </w:pPr>
      <w:r>
        <w:t xml:space="preserve"> - Réfléchir sur des problématiques réelles. </w:t>
      </w:r>
    </w:p>
    <w:p w:rsidR="00E24B9E" w:rsidRDefault="007666CF" w:rsidP="00EB03CF">
      <w:pPr>
        <w:spacing w:after="0" w:line="240" w:lineRule="auto"/>
        <w:ind w:left="142"/>
        <w:jc w:val="both"/>
      </w:pPr>
      <w:r>
        <w:t xml:space="preserve">- Développer son autonomie </w:t>
      </w:r>
    </w:p>
    <w:p w:rsidR="00E24B9E" w:rsidRDefault="007666CF" w:rsidP="00EB03CF">
      <w:pPr>
        <w:spacing w:after="0" w:line="240" w:lineRule="auto"/>
        <w:ind w:left="142"/>
        <w:jc w:val="both"/>
      </w:pPr>
      <w:r>
        <w:t xml:space="preserve">- Découvrir le savoir-être du monde du travail. </w:t>
      </w:r>
    </w:p>
    <w:p w:rsidR="00E24B9E" w:rsidRDefault="00E24B9E" w:rsidP="00EB03CF">
      <w:pPr>
        <w:spacing w:after="0" w:line="240" w:lineRule="auto"/>
        <w:ind w:left="142"/>
        <w:jc w:val="both"/>
      </w:pPr>
    </w:p>
    <w:p w:rsidR="00EB03CF" w:rsidRDefault="00EB03CF" w:rsidP="00EB03CF">
      <w:pPr>
        <w:spacing w:after="0" w:line="240" w:lineRule="auto"/>
        <w:ind w:left="142"/>
        <w:jc w:val="both"/>
      </w:pPr>
    </w:p>
    <w:p w:rsidR="00E24B9E" w:rsidRDefault="00E24B9E" w:rsidP="00EB03CF">
      <w:pPr>
        <w:spacing w:after="0" w:line="240" w:lineRule="auto"/>
        <w:ind w:left="142"/>
        <w:jc w:val="both"/>
      </w:pPr>
    </w:p>
    <w:p w:rsidR="00E24B9E" w:rsidRDefault="007666CF" w:rsidP="00EB03CF">
      <w:pPr>
        <w:pStyle w:val="Paragraphedeliste"/>
        <w:numPr>
          <w:ilvl w:val="0"/>
          <w:numId w:val="8"/>
        </w:numPr>
        <w:spacing w:after="0" w:line="240" w:lineRule="auto"/>
        <w:ind w:left="142" w:firstLine="0"/>
        <w:jc w:val="both"/>
      </w:pPr>
      <w:r w:rsidRPr="00E24B9E">
        <w:rPr>
          <w:b/>
          <w:u w:val="single"/>
        </w:rPr>
        <w:t>Quand se déroulent ces projets ?</w:t>
      </w:r>
      <w:r>
        <w:t xml:space="preserve"> </w:t>
      </w:r>
    </w:p>
    <w:p w:rsidR="00E24B9E" w:rsidRDefault="007666CF" w:rsidP="00EB03CF">
      <w:pPr>
        <w:spacing w:after="0" w:line="240" w:lineRule="auto"/>
        <w:ind w:left="142"/>
        <w:jc w:val="both"/>
      </w:pPr>
      <w:r>
        <w:t xml:space="preserve">En deux temps : </w:t>
      </w:r>
    </w:p>
    <w:p w:rsidR="00E24B9E" w:rsidRPr="00E24B9E" w:rsidRDefault="007666CF" w:rsidP="00EB03CF">
      <w:pPr>
        <w:pStyle w:val="Paragraphedeliste"/>
        <w:numPr>
          <w:ilvl w:val="0"/>
          <w:numId w:val="5"/>
        </w:numPr>
        <w:spacing w:after="0" w:line="240" w:lineRule="auto"/>
        <w:ind w:left="142" w:firstLine="0"/>
        <w:jc w:val="both"/>
        <w:rPr>
          <w:rFonts w:ascii="Bell MT" w:hAnsi="Bell MT"/>
          <w:sz w:val="20"/>
          <w:szCs w:val="20"/>
        </w:rPr>
      </w:pPr>
      <w:r>
        <w:t>Lors des jours consacrés aux missions préparatoires : un</w:t>
      </w:r>
      <w:r w:rsidR="00E24B9E">
        <w:t>e journée par semaine</w:t>
      </w:r>
      <w:r>
        <w:t xml:space="preserve">. </w:t>
      </w:r>
    </w:p>
    <w:p w:rsidR="00E24B9E" w:rsidRPr="00E24B9E" w:rsidRDefault="007666CF" w:rsidP="00EB03CF">
      <w:pPr>
        <w:pStyle w:val="Paragraphedeliste"/>
        <w:numPr>
          <w:ilvl w:val="0"/>
          <w:numId w:val="5"/>
        </w:numPr>
        <w:spacing w:after="0" w:line="240" w:lineRule="auto"/>
        <w:ind w:left="142" w:firstLine="0"/>
        <w:jc w:val="both"/>
        <w:rPr>
          <w:rFonts w:ascii="Bell MT" w:hAnsi="Bell MT"/>
          <w:sz w:val="20"/>
          <w:szCs w:val="20"/>
        </w:rPr>
      </w:pPr>
      <w:r>
        <w:t>Pen</w:t>
      </w:r>
      <w:r w:rsidR="00E24B9E">
        <w:t>dant les semaines d’immersion (10</w:t>
      </w:r>
      <w:r>
        <w:t xml:space="preserve"> semaines en première année et 6 semaines en deuxième année). </w:t>
      </w:r>
    </w:p>
    <w:p w:rsidR="00E24B9E" w:rsidRDefault="007666CF" w:rsidP="00EB03CF">
      <w:pPr>
        <w:spacing w:after="0" w:line="240" w:lineRule="auto"/>
        <w:ind w:left="142"/>
        <w:jc w:val="both"/>
      </w:pPr>
      <w:r>
        <w:t>Le stage est le moment privilégié pour la construction et la mise en œuvre de tout ou partie d’un projet réalisé par le stagiaire dans l’entreprise.</w:t>
      </w:r>
    </w:p>
    <w:p w:rsidR="00E24B9E" w:rsidRDefault="00E24B9E" w:rsidP="00EB03CF">
      <w:pPr>
        <w:spacing w:after="0" w:line="240" w:lineRule="auto"/>
        <w:ind w:left="142"/>
        <w:jc w:val="both"/>
      </w:pPr>
    </w:p>
    <w:p w:rsidR="00E24B9E" w:rsidRPr="00EB03CF" w:rsidRDefault="007666CF" w:rsidP="00EB03CF">
      <w:pPr>
        <w:pStyle w:val="Paragraphedeliste"/>
        <w:numPr>
          <w:ilvl w:val="0"/>
          <w:numId w:val="8"/>
        </w:numPr>
        <w:spacing w:after="0" w:line="240" w:lineRule="auto"/>
        <w:ind w:left="142" w:firstLine="0"/>
        <w:jc w:val="both"/>
        <w:rPr>
          <w:b/>
          <w:u w:val="single"/>
        </w:rPr>
      </w:pPr>
      <w:r w:rsidRPr="00EB03CF">
        <w:rPr>
          <w:b/>
          <w:u w:val="single"/>
        </w:rPr>
        <w:t xml:space="preserve">Quel sont les partenaires ? </w:t>
      </w:r>
    </w:p>
    <w:p w:rsidR="00EB03CF" w:rsidRPr="00EB03CF" w:rsidRDefault="007666CF" w:rsidP="00EB03CF">
      <w:pPr>
        <w:pStyle w:val="Paragraphedeliste"/>
        <w:numPr>
          <w:ilvl w:val="0"/>
          <w:numId w:val="9"/>
        </w:numPr>
        <w:spacing w:after="0" w:line="240" w:lineRule="auto"/>
        <w:ind w:left="142" w:firstLine="0"/>
        <w:jc w:val="both"/>
        <w:rPr>
          <w:rFonts w:ascii="Bell MT" w:hAnsi="Bell MT"/>
          <w:sz w:val="20"/>
          <w:szCs w:val="20"/>
        </w:rPr>
      </w:pPr>
      <w:r>
        <w:t xml:space="preserve">L’entreprise privée ou association qui accueille le </w:t>
      </w:r>
      <w:r w:rsidR="00EB03CF">
        <w:t>stagiaire</w:t>
      </w:r>
    </w:p>
    <w:p w:rsidR="00EB03CF" w:rsidRPr="00EB03CF" w:rsidRDefault="007666CF" w:rsidP="00EB03CF">
      <w:pPr>
        <w:pStyle w:val="Paragraphedeliste"/>
        <w:numPr>
          <w:ilvl w:val="0"/>
          <w:numId w:val="9"/>
        </w:numPr>
        <w:spacing w:after="0" w:line="240" w:lineRule="auto"/>
        <w:ind w:left="142" w:firstLine="0"/>
        <w:jc w:val="both"/>
        <w:rPr>
          <w:rFonts w:ascii="Bell MT" w:hAnsi="Bell MT"/>
          <w:sz w:val="20"/>
          <w:szCs w:val="20"/>
        </w:rPr>
      </w:pPr>
      <w:r>
        <w:t>L’équipe pédagogique qui encadre le</w:t>
      </w:r>
      <w:r w:rsidR="00EB03CF">
        <w:t xml:space="preserve"> stage</w:t>
      </w:r>
    </w:p>
    <w:p w:rsidR="007666CF" w:rsidRPr="00EB03CF" w:rsidRDefault="00EB03CF" w:rsidP="00EB03CF">
      <w:pPr>
        <w:pStyle w:val="Paragraphedeliste"/>
        <w:numPr>
          <w:ilvl w:val="0"/>
          <w:numId w:val="9"/>
        </w:numPr>
        <w:spacing w:after="0" w:line="240" w:lineRule="auto"/>
        <w:ind w:left="142" w:firstLine="0"/>
        <w:jc w:val="both"/>
        <w:rPr>
          <w:rFonts w:ascii="Bell MT" w:hAnsi="Bell MT"/>
          <w:sz w:val="20"/>
          <w:szCs w:val="20"/>
        </w:rPr>
      </w:pPr>
      <w:r>
        <w:t>L</w:t>
      </w:r>
      <w:r w:rsidR="007666CF">
        <w:t>e stagiaire qui a un statut d’étudiant. La signature d’une convention de projet, entre ces différents partenaires est obligatoire.</w:t>
      </w:r>
    </w:p>
    <w:p w:rsidR="00EB03CF" w:rsidRDefault="00EB03CF" w:rsidP="00EB03CF">
      <w:pPr>
        <w:spacing w:after="0" w:line="240" w:lineRule="auto"/>
        <w:ind w:left="1200"/>
        <w:jc w:val="both"/>
        <w:rPr>
          <w:rFonts w:ascii="Bell MT" w:hAnsi="Bell MT"/>
          <w:sz w:val="20"/>
          <w:szCs w:val="20"/>
        </w:rPr>
      </w:pPr>
    </w:p>
    <w:tbl>
      <w:tblPr>
        <w:tblW w:w="1027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283"/>
        <w:gridCol w:w="4892"/>
      </w:tblGrid>
      <w:tr w:rsidR="00EB03CF" w:rsidTr="00EB03CF">
        <w:trPr>
          <w:trHeight w:val="5224"/>
        </w:trPr>
        <w:tc>
          <w:tcPr>
            <w:tcW w:w="5104" w:type="dxa"/>
            <w:tcBorders>
              <w:bottom w:val="single" w:sz="4" w:space="0" w:color="auto"/>
              <w:right w:val="single" w:sz="4" w:space="0" w:color="auto"/>
            </w:tcBorders>
          </w:tcPr>
          <w:p w:rsidR="00EB03CF" w:rsidRDefault="00EB03CF" w:rsidP="00B12568">
            <w:pPr>
              <w:jc w:val="center"/>
              <w:rPr>
                <w:rFonts w:ascii="Bell MT" w:hAnsi="Bell MT"/>
                <w:b/>
                <w:color w:val="0000FF"/>
                <w:sz w:val="24"/>
              </w:rPr>
            </w:pPr>
            <w:r>
              <w:rPr>
                <w:rFonts w:ascii="Bell MT" w:hAnsi="Bell MT"/>
                <w:b/>
                <w:color w:val="0000FF"/>
                <w:sz w:val="24"/>
              </w:rPr>
              <w:t>Tuteur en entreprise</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Formule un besoin commercial,</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Participe à l’élaboration du projet commercial,</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 xml:space="preserve">Participe à la formalisation et à la planification des missions, </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Signe la convention de projet, les annexes pédagogiques et techniques,</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Met en place une organisation adaptée à l’accueil et au suivi du stagiaire,</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 xml:space="preserve">Assure un rôle de formateur dans la transmission des compétences et des connaissances spécifiques au métier, </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Contribue au développement personnel de l’étudiant,</w:t>
            </w:r>
          </w:p>
          <w:p w:rsidR="00EB03CF" w:rsidRPr="00EB03CF" w:rsidRDefault="00EB03CF" w:rsidP="00B12568">
            <w:pPr>
              <w:numPr>
                <w:ilvl w:val="0"/>
                <w:numId w:val="10"/>
              </w:numPr>
              <w:tabs>
                <w:tab w:val="clear" w:pos="1413"/>
              </w:tabs>
              <w:spacing w:after="0" w:line="240" w:lineRule="auto"/>
              <w:ind w:left="426" w:hanging="142"/>
              <w:rPr>
                <w:rFonts w:ascii="Bell MT" w:hAnsi="Bell MT"/>
                <w:sz w:val="24"/>
              </w:rPr>
            </w:pPr>
            <w:r>
              <w:rPr>
                <w:rFonts w:ascii="Bell MT" w:hAnsi="Bell MT"/>
                <w:sz w:val="24"/>
              </w:rPr>
              <w:t>Participe à son évaluation.</w:t>
            </w:r>
          </w:p>
        </w:tc>
        <w:tc>
          <w:tcPr>
            <w:tcW w:w="283" w:type="dxa"/>
            <w:tcBorders>
              <w:top w:val="nil"/>
              <w:left w:val="nil"/>
              <w:bottom w:val="nil"/>
              <w:right w:val="nil"/>
            </w:tcBorders>
          </w:tcPr>
          <w:p w:rsidR="00EB03CF" w:rsidRDefault="00EB03CF" w:rsidP="00B12568">
            <w:pPr>
              <w:rPr>
                <w:rFonts w:ascii="Bell MT" w:hAnsi="Bell MT"/>
                <w:b/>
              </w:rPr>
            </w:pPr>
          </w:p>
        </w:tc>
        <w:tc>
          <w:tcPr>
            <w:tcW w:w="4892" w:type="dxa"/>
            <w:tcBorders>
              <w:left w:val="single" w:sz="4" w:space="0" w:color="auto"/>
              <w:bottom w:val="single" w:sz="4" w:space="0" w:color="auto"/>
            </w:tcBorders>
          </w:tcPr>
          <w:p w:rsidR="00EB03CF" w:rsidRDefault="00EB03CF" w:rsidP="00B12568">
            <w:pPr>
              <w:jc w:val="center"/>
              <w:rPr>
                <w:rFonts w:ascii="Bell MT" w:hAnsi="Bell MT"/>
                <w:b/>
                <w:noProof/>
                <w:color w:val="0000FF"/>
                <w:sz w:val="24"/>
              </w:rPr>
            </w:pPr>
            <w:r>
              <w:rPr>
                <w:rFonts w:ascii="Bell MT" w:hAnsi="Bell MT"/>
                <w:b/>
                <w:noProof/>
                <w:color w:val="0000FF"/>
                <w:sz w:val="24"/>
              </w:rPr>
              <w:t xml:space="preserve">Etudiant stagiaire </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Participe à l’élaboration du projet commercial,</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Participe à la formalisation et à la planification des missions,</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Signe la convention de projet, les annexes pédagogiques et techniques,</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Assure les missions permettant la réalisation du projet commercial,</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Respecte le cadre, l'organisation et les procédures définis par l'entreprise et l'équipe pédagogique,</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 xml:space="preserve">Acquiert et développe les compétences professionnelles définies par le référentiel, </w:t>
            </w:r>
          </w:p>
          <w:p w:rsidR="00EB03CF" w:rsidRPr="00EB03CF" w:rsidRDefault="00EB03CF" w:rsidP="00B12568">
            <w:pPr>
              <w:numPr>
                <w:ilvl w:val="0"/>
                <w:numId w:val="10"/>
              </w:numPr>
              <w:tabs>
                <w:tab w:val="clear" w:pos="1413"/>
              </w:tabs>
              <w:spacing w:after="0" w:line="240" w:lineRule="auto"/>
              <w:ind w:left="426" w:hanging="142"/>
              <w:rPr>
                <w:rFonts w:ascii="Bell MT" w:hAnsi="Bell MT"/>
                <w:sz w:val="24"/>
              </w:rPr>
            </w:pPr>
            <w:r>
              <w:rPr>
                <w:rFonts w:ascii="Bell MT" w:hAnsi="Bell MT"/>
                <w:sz w:val="24"/>
              </w:rPr>
              <w:t>Développe les comportements professionnels attendus.</w:t>
            </w:r>
          </w:p>
        </w:tc>
      </w:tr>
      <w:tr w:rsidR="00EB03CF" w:rsidTr="00EB03CF">
        <w:trPr>
          <w:cantSplit/>
        </w:trPr>
        <w:tc>
          <w:tcPr>
            <w:tcW w:w="10279" w:type="dxa"/>
            <w:gridSpan w:val="3"/>
            <w:tcBorders>
              <w:top w:val="nil"/>
              <w:left w:val="nil"/>
              <w:bottom w:val="nil"/>
              <w:right w:val="nil"/>
            </w:tcBorders>
          </w:tcPr>
          <w:p w:rsidR="00EB03CF" w:rsidRDefault="00EB03CF" w:rsidP="00B12568">
            <w:pPr>
              <w:rPr>
                <w:rFonts w:ascii="Bell MT" w:hAnsi="Bell MT"/>
                <w:b/>
              </w:rPr>
            </w:pPr>
          </w:p>
        </w:tc>
      </w:tr>
      <w:tr w:rsidR="00EB03CF" w:rsidTr="00EB03CF">
        <w:tc>
          <w:tcPr>
            <w:tcW w:w="5104" w:type="dxa"/>
            <w:tcBorders>
              <w:top w:val="single" w:sz="4" w:space="0" w:color="auto"/>
              <w:right w:val="single" w:sz="4" w:space="0" w:color="auto"/>
            </w:tcBorders>
          </w:tcPr>
          <w:p w:rsidR="00EB03CF" w:rsidRDefault="00EB03CF" w:rsidP="00B12568">
            <w:pPr>
              <w:jc w:val="center"/>
              <w:rPr>
                <w:rFonts w:ascii="Bell MT" w:hAnsi="Bell MT"/>
                <w:sz w:val="24"/>
              </w:rPr>
            </w:pPr>
            <w:r>
              <w:rPr>
                <w:rFonts w:ascii="Bell MT" w:hAnsi="Bell MT"/>
                <w:b/>
                <w:noProof/>
                <w:color w:val="0000FF"/>
                <w:sz w:val="24"/>
                <w:lang w:eastAsia="fr-FR"/>
              </w:rPr>
              <mc:AlternateContent>
                <mc:Choice Requires="wps">
                  <w:drawing>
                    <wp:anchor distT="0" distB="0" distL="114300" distR="114300" simplePos="0" relativeHeight="251667968" behindDoc="0" locked="0" layoutInCell="0" allowOverlap="1" wp14:anchorId="71004383" wp14:editId="322ADE0B">
                      <wp:simplePos x="0" y="0"/>
                      <wp:positionH relativeFrom="column">
                        <wp:posOffset>1266825</wp:posOffset>
                      </wp:positionH>
                      <wp:positionV relativeFrom="paragraph">
                        <wp:posOffset>-2303780</wp:posOffset>
                      </wp:positionV>
                      <wp:extent cx="3715560" cy="4403225"/>
                      <wp:effectExtent l="0" t="0" r="0" b="0"/>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09783">
                                <a:off x="0" y="0"/>
                                <a:ext cx="3715560" cy="4403225"/>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noFill/>
                              <a:ln w="9525">
                                <a:solidFill>
                                  <a:srgbClr val="3366FF"/>
                                </a:solidFill>
                                <a:miter lim="800000"/>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E8C27" id="Forme libre 3" o:spid="_x0000_s1026" style="position:absolute;margin-left:99.75pt;margin-top:-181.4pt;width:292.55pt;height:346.7pt;rotation:2850579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" o:allowincell="f" path="m10800,l6480,4320r2160,l8640,8640r-4320,l4320,6480,,10800r4320,4320l4320,12960r4320,l8640,17280r-2160,l10800,21600r4320,-4320l12960,17280r,-4320l17280,12960r,2160l21600,10800,17280,6480r,2160l12960,8640r,-4320l15120,4320,10800,xe" filled="f" strokecolor="#36f">
                      <v:fill opacity="32896f"/>
                      <v:stroke joinstyle="miter"/>
                      <v:path o:connecttype="custom" o:connectlocs="3715560,2201613;1857780,4403225;0,2201613;1857780,0" o:connectangles="0,90,180,270" textboxrect="2160,8640,19440,12960"/>
                    </v:shape>
                  </w:pict>
                </mc:Fallback>
              </mc:AlternateContent>
            </w:r>
            <w:r>
              <w:rPr>
                <w:rFonts w:ascii="Bell MT" w:hAnsi="Bell MT"/>
                <w:b/>
                <w:noProof/>
                <w:color w:val="0000FF"/>
                <w:lang w:eastAsia="fr-FR"/>
              </w:rPr>
              <mc:AlternateContent>
                <mc:Choice Requires="wps">
                  <w:drawing>
                    <wp:anchor distT="0" distB="0" distL="114300" distR="114300" simplePos="0" relativeHeight="251678208" behindDoc="0" locked="0" layoutInCell="0" allowOverlap="1" wp14:anchorId="0DF33662" wp14:editId="467A1695">
                      <wp:simplePos x="0" y="0"/>
                      <wp:positionH relativeFrom="column">
                        <wp:posOffset>2529206</wp:posOffset>
                      </wp:positionH>
                      <wp:positionV relativeFrom="paragraph">
                        <wp:posOffset>-483870</wp:posOffset>
                      </wp:positionV>
                      <wp:extent cx="1181100" cy="619125"/>
                      <wp:effectExtent l="0" t="0" r="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191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03CF" w:rsidRPr="00EB03CF" w:rsidRDefault="00EB03CF" w:rsidP="00EB03CF">
                                  <w:pPr>
                                    <w:jc w:val="center"/>
                                    <w:rPr>
                                      <w:rFonts w:ascii="Tahoma" w:hAnsi="Tahoma"/>
                                      <w:b/>
                                      <w:color w:val="0000FF"/>
                                      <w:sz w:val="18"/>
                                      <w:szCs w:val="18"/>
                                    </w:rPr>
                                  </w:pPr>
                                  <w:r w:rsidRPr="00EB03CF">
                                    <w:rPr>
                                      <w:rFonts w:ascii="Tahoma" w:hAnsi="Tahoma"/>
                                      <w:b/>
                                      <w:color w:val="0000FF"/>
                                      <w:sz w:val="18"/>
                                      <w:szCs w:val="18"/>
                                    </w:rPr>
                                    <w:t>Projet</w:t>
                                  </w:r>
                                </w:p>
                                <w:p w:rsidR="00EB03CF" w:rsidRPr="00EB03CF" w:rsidRDefault="00EB03CF" w:rsidP="00EB03CF">
                                  <w:pPr>
                                    <w:jc w:val="center"/>
                                    <w:rPr>
                                      <w:rFonts w:ascii="Tahoma" w:hAnsi="Tahoma"/>
                                      <w:b/>
                                      <w:color w:val="0000FF"/>
                                      <w:sz w:val="18"/>
                                      <w:szCs w:val="18"/>
                                    </w:rPr>
                                  </w:pPr>
                                  <w:r w:rsidRPr="00EB03CF">
                                    <w:rPr>
                                      <w:rFonts w:ascii="Tahoma" w:hAnsi="Tahoma"/>
                                      <w:b/>
                                      <w:color w:val="0000FF"/>
                                      <w:sz w:val="18"/>
                                      <w:szCs w:val="18"/>
                                    </w:rPr>
                                    <w:t>Commercial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33662" id="_x0000_t202" coordsize="21600,21600" o:spt="202" path="m,l,21600r21600,l21600,xe">
                      <v:stroke joinstyle="miter"/>
                      <v:path gradientshapeok="t" o:connecttype="rect"/>
                    </v:shapetype>
                    <v:shape id="Zone de texte 2" o:spid="_x0000_s1026" type="#_x0000_t202" style="position:absolute;left:0;text-align:left;margin-left:199.15pt;margin-top:-38.1pt;width:93pt;height:4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" o:allowincell="f" fillcolor="#ddd" stroked="f">
                      <v:textbox>
                        <w:txbxContent>
                          <w:p w:rsidR="00EB03CF" w:rsidRPr="00EB03CF" w:rsidRDefault="00EB03CF" w:rsidP="00EB03CF">
                            <w:pPr>
                              <w:jc w:val="center"/>
                              <w:rPr>
                                <w:rFonts w:ascii="Tahoma" w:hAnsi="Tahoma"/>
                                <w:b/>
                                <w:color w:val="0000FF"/>
                                <w:sz w:val="18"/>
                                <w:szCs w:val="18"/>
                              </w:rPr>
                            </w:pPr>
                            <w:r w:rsidRPr="00EB03CF">
                              <w:rPr>
                                <w:rFonts w:ascii="Tahoma" w:hAnsi="Tahoma"/>
                                <w:b/>
                                <w:color w:val="0000FF"/>
                                <w:sz w:val="18"/>
                                <w:szCs w:val="18"/>
                              </w:rPr>
                              <w:t>Projet</w:t>
                            </w:r>
                          </w:p>
                          <w:p w:rsidR="00EB03CF" w:rsidRPr="00EB03CF" w:rsidRDefault="00EB03CF" w:rsidP="00EB03CF">
                            <w:pPr>
                              <w:jc w:val="center"/>
                              <w:rPr>
                                <w:rFonts w:ascii="Tahoma" w:hAnsi="Tahoma"/>
                                <w:b/>
                                <w:color w:val="0000FF"/>
                                <w:sz w:val="18"/>
                                <w:szCs w:val="18"/>
                              </w:rPr>
                            </w:pPr>
                            <w:r w:rsidRPr="00EB03CF">
                              <w:rPr>
                                <w:rFonts w:ascii="Tahoma" w:hAnsi="Tahoma"/>
                                <w:b/>
                                <w:color w:val="0000FF"/>
                                <w:sz w:val="18"/>
                                <w:szCs w:val="18"/>
                              </w:rPr>
                              <w:t>Commercial</w:t>
                            </w:r>
                          </w:p>
                        </w:txbxContent>
                      </v:textbox>
                    </v:shape>
                  </w:pict>
                </mc:Fallback>
              </mc:AlternateContent>
            </w:r>
            <w:r>
              <w:rPr>
                <w:rFonts w:ascii="Bell MT" w:hAnsi="Bell MT"/>
                <w:b/>
                <w:noProof/>
                <w:color w:val="0000FF"/>
                <w:sz w:val="24"/>
              </w:rPr>
              <w:t>Responsable pédagogique</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Valide le projet commercial par rapport aux exigences du référentiel,</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Traduit le projet commercial en termes d'acquisition  de compétences,</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Elabore la convention de projet et les annexes pédagogiques et techniques,</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Signe la convention de projet, les annexes pédagogiques et techniques,</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Assure le suivi pédagogique de l’étudiant,</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lastRenderedPageBreak/>
              <w:t>Organise les relations avec le tuteur et l'étudiant,</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 xml:space="preserve">Apporte un soutien à l’étudiant dans le cadre du développement de son projet, </w:t>
            </w:r>
          </w:p>
          <w:p w:rsidR="00EB03CF" w:rsidRPr="00EB03CF" w:rsidRDefault="00EB03CF" w:rsidP="00B12568">
            <w:pPr>
              <w:numPr>
                <w:ilvl w:val="0"/>
                <w:numId w:val="10"/>
              </w:numPr>
              <w:tabs>
                <w:tab w:val="clear" w:pos="1413"/>
              </w:tabs>
              <w:spacing w:after="0" w:line="240" w:lineRule="auto"/>
              <w:ind w:left="426" w:hanging="142"/>
              <w:rPr>
                <w:sz w:val="18"/>
              </w:rPr>
            </w:pPr>
            <w:r>
              <w:rPr>
                <w:rFonts w:ascii="Bell MT" w:hAnsi="Bell MT"/>
                <w:sz w:val="24"/>
              </w:rPr>
              <w:t xml:space="preserve"> Est responsable de l'évaluation des compétences acquises de l’étudiant</w:t>
            </w:r>
            <w:r>
              <w:rPr>
                <w:sz w:val="18"/>
              </w:rPr>
              <w:t>.</w:t>
            </w:r>
          </w:p>
        </w:tc>
        <w:tc>
          <w:tcPr>
            <w:tcW w:w="283" w:type="dxa"/>
            <w:tcBorders>
              <w:top w:val="nil"/>
              <w:left w:val="nil"/>
              <w:bottom w:val="nil"/>
              <w:right w:val="nil"/>
            </w:tcBorders>
          </w:tcPr>
          <w:p w:rsidR="00EB03CF" w:rsidRDefault="00EB03CF" w:rsidP="00B12568">
            <w:pPr>
              <w:rPr>
                <w:rFonts w:ascii="Bell MT" w:hAnsi="Bell MT"/>
                <w:b/>
              </w:rPr>
            </w:pPr>
          </w:p>
        </w:tc>
        <w:tc>
          <w:tcPr>
            <w:tcW w:w="4892" w:type="dxa"/>
            <w:tcBorders>
              <w:top w:val="single" w:sz="4" w:space="0" w:color="auto"/>
              <w:left w:val="single" w:sz="4" w:space="0" w:color="auto"/>
            </w:tcBorders>
          </w:tcPr>
          <w:p w:rsidR="00EB03CF" w:rsidRDefault="00EB03CF" w:rsidP="00B12568">
            <w:pPr>
              <w:jc w:val="center"/>
              <w:rPr>
                <w:rFonts w:ascii="Bell MT" w:hAnsi="Bell MT"/>
                <w:b/>
                <w:noProof/>
                <w:color w:val="0000FF"/>
                <w:sz w:val="24"/>
              </w:rPr>
            </w:pPr>
            <w:r>
              <w:rPr>
                <w:rFonts w:ascii="Bell MT" w:hAnsi="Bell MT"/>
                <w:b/>
                <w:noProof/>
                <w:color w:val="0000FF"/>
                <w:sz w:val="24"/>
              </w:rPr>
              <w:t>Etablissement de formation</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Assure la responsabilité administrative de l’étudiant,</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Signe la convention de projet, les annexes pédagogiques et techniques,</w:t>
            </w:r>
          </w:p>
          <w:p w:rsidR="00EB03CF" w:rsidRDefault="00EB03CF" w:rsidP="00EB03CF">
            <w:pPr>
              <w:numPr>
                <w:ilvl w:val="0"/>
                <w:numId w:val="10"/>
              </w:numPr>
              <w:tabs>
                <w:tab w:val="clear" w:pos="1413"/>
              </w:tabs>
              <w:spacing w:after="0" w:line="240" w:lineRule="auto"/>
              <w:ind w:left="426" w:hanging="142"/>
              <w:rPr>
                <w:rFonts w:ascii="Bell MT" w:hAnsi="Bell MT"/>
                <w:sz w:val="24"/>
              </w:rPr>
            </w:pPr>
            <w:r>
              <w:rPr>
                <w:rFonts w:ascii="Bell MT" w:hAnsi="Bell MT"/>
                <w:sz w:val="24"/>
              </w:rPr>
              <w:t>Mets à la disposition de l'étudiant les moyens de l'établissement (ex. : salles, matériels et logiciels informatiques…</w:t>
            </w:r>
            <w:proofErr w:type="gramStart"/>
            <w:r>
              <w:rPr>
                <w:rFonts w:ascii="Bell MT" w:hAnsi="Bell MT"/>
                <w:sz w:val="24"/>
              </w:rPr>
              <w:t>) .</w:t>
            </w:r>
            <w:proofErr w:type="gramEnd"/>
          </w:p>
          <w:p w:rsidR="00EB03CF" w:rsidRDefault="00EB03CF" w:rsidP="00B12568">
            <w:pPr>
              <w:rPr>
                <w:rFonts w:ascii="Bell MT" w:hAnsi="Bell MT"/>
                <w:b/>
              </w:rPr>
            </w:pPr>
          </w:p>
          <w:p w:rsidR="00EB03CF" w:rsidRDefault="00EB03CF" w:rsidP="00B12568">
            <w:pPr>
              <w:rPr>
                <w:rFonts w:ascii="Bell MT" w:hAnsi="Bell MT"/>
                <w:b/>
              </w:rPr>
            </w:pPr>
          </w:p>
          <w:p w:rsidR="00EB03CF" w:rsidRDefault="00EB03CF" w:rsidP="00B12568">
            <w:pPr>
              <w:rPr>
                <w:rFonts w:ascii="Bell MT" w:hAnsi="Bell MT"/>
                <w:b/>
              </w:rPr>
            </w:pPr>
          </w:p>
          <w:p w:rsidR="00EB03CF" w:rsidRDefault="00EB03CF" w:rsidP="00B12568">
            <w:pPr>
              <w:rPr>
                <w:rFonts w:ascii="Bell MT" w:hAnsi="Bell MT"/>
                <w:b/>
              </w:rPr>
            </w:pPr>
          </w:p>
          <w:p w:rsidR="00EB03CF" w:rsidRDefault="00EB03CF" w:rsidP="00B12568">
            <w:pPr>
              <w:rPr>
                <w:rFonts w:ascii="Bell MT" w:hAnsi="Bell MT"/>
                <w:b/>
              </w:rPr>
            </w:pPr>
          </w:p>
        </w:tc>
      </w:tr>
    </w:tbl>
    <w:p w:rsidR="00B070DB" w:rsidRDefault="00B070DB" w:rsidP="00EB03CF">
      <w:pPr>
        <w:spacing w:after="0" w:line="240" w:lineRule="auto"/>
        <w:ind w:left="1200"/>
        <w:jc w:val="both"/>
        <w:rPr>
          <w:b/>
          <w:u w:val="single"/>
        </w:rPr>
      </w:pPr>
    </w:p>
    <w:p w:rsidR="00B070DB" w:rsidRPr="00B070DB" w:rsidRDefault="00B070DB" w:rsidP="00EB03CF">
      <w:pPr>
        <w:spacing w:after="0" w:line="240" w:lineRule="auto"/>
        <w:ind w:left="1200"/>
        <w:jc w:val="both"/>
        <w:rPr>
          <w:b/>
          <w:u w:val="single"/>
        </w:rPr>
      </w:pPr>
      <w:r w:rsidRPr="00B070DB">
        <w:rPr>
          <w:b/>
          <w:u w:val="single"/>
        </w:rPr>
        <w:t xml:space="preserve">Quelques exemples-types de projets commerciaux </w:t>
      </w:r>
    </w:p>
    <w:p w:rsidR="00B070DB" w:rsidRDefault="00B070DB" w:rsidP="00B070DB">
      <w:pPr>
        <w:pStyle w:val="Paragraphedeliste"/>
        <w:numPr>
          <w:ilvl w:val="0"/>
          <w:numId w:val="11"/>
        </w:numPr>
        <w:spacing w:after="0" w:line="240" w:lineRule="auto"/>
        <w:jc w:val="both"/>
      </w:pPr>
      <w:r>
        <w:t xml:space="preserve">Développer le chiffre d’affaires de l’entreprise sur un secteur géographique inexploré Commercialiser un nouveau produit ou service à un segment de clientèle </w:t>
      </w:r>
    </w:p>
    <w:p w:rsidR="00B070DB" w:rsidRDefault="00B070DB" w:rsidP="00B070DB">
      <w:pPr>
        <w:pStyle w:val="Paragraphedeliste"/>
        <w:numPr>
          <w:ilvl w:val="0"/>
          <w:numId w:val="11"/>
        </w:numPr>
        <w:spacing w:after="0" w:line="240" w:lineRule="auto"/>
        <w:jc w:val="both"/>
      </w:pPr>
      <w:r>
        <w:t xml:space="preserve">Conquérir une nouvelle cible de clientèle </w:t>
      </w:r>
    </w:p>
    <w:p w:rsidR="00B070DB" w:rsidRDefault="00B070DB" w:rsidP="00B070DB">
      <w:pPr>
        <w:pStyle w:val="Paragraphedeliste"/>
        <w:numPr>
          <w:ilvl w:val="0"/>
          <w:numId w:val="11"/>
        </w:numPr>
        <w:spacing w:after="0" w:line="240" w:lineRule="auto"/>
        <w:jc w:val="both"/>
      </w:pPr>
      <w:r>
        <w:t xml:space="preserve">Réaliser des opérations promotionnelles sur un secteur spécifique de clientèle </w:t>
      </w:r>
    </w:p>
    <w:p w:rsidR="00EB03CF" w:rsidRDefault="00B070DB" w:rsidP="00B070DB">
      <w:pPr>
        <w:pStyle w:val="Paragraphedeliste"/>
        <w:numPr>
          <w:ilvl w:val="0"/>
          <w:numId w:val="11"/>
        </w:numPr>
        <w:spacing w:after="0" w:line="240" w:lineRule="auto"/>
        <w:jc w:val="both"/>
      </w:pPr>
      <w:r>
        <w:t>Animer, gérer une partie du portefeuille client</w:t>
      </w:r>
    </w:p>
    <w:p w:rsidR="00B070DB" w:rsidRPr="00B070DB" w:rsidRDefault="00B070DB" w:rsidP="00B070DB">
      <w:pPr>
        <w:pStyle w:val="Paragraphedeliste"/>
        <w:numPr>
          <w:ilvl w:val="0"/>
          <w:numId w:val="11"/>
        </w:numPr>
        <w:spacing w:after="0" w:line="240" w:lineRule="auto"/>
        <w:jc w:val="both"/>
        <w:rPr>
          <w:rFonts w:ascii="Bell MT" w:hAnsi="Bell MT"/>
          <w:sz w:val="20"/>
          <w:szCs w:val="20"/>
        </w:rPr>
      </w:pPr>
      <w:r>
        <w:t>Animer un réseau de distributeur</w:t>
      </w:r>
    </w:p>
    <w:p w:rsidR="00B070DB" w:rsidRPr="00B070DB" w:rsidRDefault="00B070DB" w:rsidP="00B070DB">
      <w:pPr>
        <w:pStyle w:val="Paragraphedeliste"/>
        <w:numPr>
          <w:ilvl w:val="0"/>
          <w:numId w:val="11"/>
        </w:numPr>
        <w:spacing w:after="0" w:line="240" w:lineRule="auto"/>
        <w:jc w:val="both"/>
        <w:rPr>
          <w:rFonts w:ascii="Bell MT" w:hAnsi="Bell MT"/>
          <w:sz w:val="20"/>
          <w:szCs w:val="20"/>
        </w:rPr>
      </w:pPr>
      <w:r>
        <w:t>Implantation d’une nouvelle gamme auprès de distributeurs</w:t>
      </w:r>
    </w:p>
    <w:p w:rsidR="00B070DB" w:rsidRPr="000375F5" w:rsidRDefault="00B070DB" w:rsidP="00B070DB">
      <w:pPr>
        <w:pStyle w:val="Paragraphedeliste"/>
        <w:numPr>
          <w:ilvl w:val="0"/>
          <w:numId w:val="11"/>
        </w:numPr>
        <w:spacing w:after="0" w:line="240" w:lineRule="auto"/>
        <w:jc w:val="both"/>
        <w:rPr>
          <w:rFonts w:ascii="Bell MT" w:hAnsi="Bell MT"/>
          <w:sz w:val="20"/>
          <w:szCs w:val="20"/>
        </w:rPr>
      </w:pPr>
      <w:r>
        <w:t>Rajeunir la cible de clientèle à l’aide d’un nouveau produit….</w:t>
      </w: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Default="000375F5" w:rsidP="000375F5">
      <w:pPr>
        <w:spacing w:after="0" w:line="240" w:lineRule="auto"/>
        <w:jc w:val="both"/>
        <w:rPr>
          <w:rFonts w:ascii="Bell MT" w:hAnsi="Bell MT"/>
          <w:sz w:val="20"/>
          <w:szCs w:val="20"/>
        </w:rPr>
      </w:pPr>
    </w:p>
    <w:p w:rsidR="000375F5" w:rsidRPr="000375F5" w:rsidRDefault="000375F5" w:rsidP="000375F5">
      <w:pPr>
        <w:spacing w:after="0" w:line="240" w:lineRule="auto"/>
        <w:jc w:val="both"/>
        <w:rPr>
          <w:rFonts w:ascii="Bell MT" w:hAnsi="Bell MT"/>
          <w:sz w:val="20"/>
          <w:szCs w:val="20"/>
        </w:rPr>
      </w:pPr>
    </w:p>
    <w:p w:rsidR="00B070DB" w:rsidRPr="00EA5E69" w:rsidRDefault="00B070DB" w:rsidP="00B070DB">
      <w:pPr>
        <w:spacing w:after="0" w:line="240" w:lineRule="auto"/>
        <w:jc w:val="both"/>
        <w:rPr>
          <w:rFonts w:ascii="Arial" w:hAnsi="Arial" w:cs="Arial"/>
          <w:b/>
          <w:iCs/>
          <w:u w:val="single"/>
        </w:rPr>
      </w:pPr>
    </w:p>
    <w:p w:rsidR="00B070DB" w:rsidRDefault="00B070DB" w:rsidP="00B070DB">
      <w:pPr>
        <w:spacing w:after="0" w:line="240" w:lineRule="auto"/>
        <w:jc w:val="both"/>
        <w:rPr>
          <w:rFonts w:ascii="Arial" w:hAnsi="Arial" w:cs="Arial"/>
          <w:b/>
          <w:iCs/>
          <w:u w:val="single"/>
        </w:rPr>
      </w:pPr>
      <w:r w:rsidRPr="00EA5E69">
        <w:rPr>
          <w:rFonts w:ascii="Arial" w:hAnsi="Arial" w:cs="Arial"/>
          <w:b/>
          <w:iCs/>
          <w:u w:val="single"/>
        </w:rPr>
        <w:lastRenderedPageBreak/>
        <w:t xml:space="preserve">3. </w:t>
      </w:r>
      <w:r w:rsidR="00EA5E69" w:rsidRPr="00EA5E69">
        <w:rPr>
          <w:rFonts w:ascii="Arial" w:hAnsi="Arial" w:cs="Arial"/>
          <w:b/>
          <w:iCs/>
          <w:u w:val="single"/>
        </w:rPr>
        <w:t>LES OBJECTIFS DE FORMATION EN ENTREPRISE</w:t>
      </w:r>
    </w:p>
    <w:p w:rsidR="00EA5E69" w:rsidRPr="00EA5E69" w:rsidRDefault="00EA5E69" w:rsidP="00B070DB">
      <w:pPr>
        <w:spacing w:after="0" w:line="240" w:lineRule="auto"/>
        <w:jc w:val="both"/>
        <w:rPr>
          <w:rFonts w:ascii="Bell MT" w:hAnsi="Bell MT"/>
          <w:sz w:val="20"/>
          <w:szCs w:val="20"/>
          <w:u w:val="single"/>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3"/>
        <w:gridCol w:w="1559"/>
        <w:gridCol w:w="1559"/>
        <w:gridCol w:w="1418"/>
      </w:tblGrid>
      <w:tr w:rsidR="00B070DB" w:rsidTr="00176406">
        <w:trPr>
          <w:cantSplit/>
          <w:trHeight w:val="470"/>
        </w:trPr>
        <w:tc>
          <w:tcPr>
            <w:tcW w:w="5813" w:type="dxa"/>
            <w:tcBorders>
              <w:top w:val="single" w:sz="4" w:space="0" w:color="auto"/>
              <w:left w:val="single" w:sz="4" w:space="0" w:color="auto"/>
              <w:bottom w:val="single" w:sz="4" w:space="0" w:color="auto"/>
              <w:right w:val="single" w:sz="4" w:space="0" w:color="auto"/>
            </w:tcBorders>
            <w:shd w:val="pct20" w:color="auto" w:fill="FFFFFF"/>
          </w:tcPr>
          <w:p w:rsidR="00B070DB" w:rsidRPr="00672AF9" w:rsidRDefault="00B070DB" w:rsidP="00176406">
            <w:pPr>
              <w:jc w:val="center"/>
              <w:rPr>
                <w:b/>
                <w:sz w:val="24"/>
              </w:rPr>
            </w:pPr>
            <w:r w:rsidRPr="00672AF9">
              <w:rPr>
                <w:b/>
                <w:sz w:val="24"/>
              </w:rPr>
              <w:t xml:space="preserve">Domaine </w:t>
            </w:r>
            <w:r w:rsidR="00EA5E69">
              <w:rPr>
                <w:b/>
                <w:sz w:val="24"/>
              </w:rPr>
              <w:t xml:space="preserve"> de compétences </w:t>
            </w:r>
            <w:r w:rsidRPr="00672AF9">
              <w:rPr>
                <w:b/>
                <w:sz w:val="24"/>
              </w:rPr>
              <w:t>1 – Informer</w:t>
            </w:r>
          </w:p>
        </w:tc>
        <w:tc>
          <w:tcPr>
            <w:tcW w:w="1559" w:type="dxa"/>
            <w:tcBorders>
              <w:top w:val="single" w:sz="4" w:space="0" w:color="auto"/>
              <w:left w:val="single" w:sz="4" w:space="0" w:color="auto"/>
              <w:bottom w:val="single" w:sz="4" w:space="0" w:color="auto"/>
              <w:right w:val="single" w:sz="4" w:space="0" w:color="auto"/>
            </w:tcBorders>
            <w:shd w:val="pct20" w:color="auto" w:fill="FFFFFF"/>
          </w:tcPr>
          <w:p w:rsidR="00B070DB" w:rsidRDefault="00B070DB" w:rsidP="00176406">
            <w:pPr>
              <w:jc w:val="center"/>
              <w:rPr>
                <w:b/>
                <w:sz w:val="24"/>
              </w:rPr>
            </w:pPr>
            <w:r>
              <w:rPr>
                <w:b/>
                <w:sz w:val="24"/>
              </w:rPr>
              <w:t>Stage 1 BTS 1</w:t>
            </w:r>
          </w:p>
        </w:tc>
        <w:tc>
          <w:tcPr>
            <w:tcW w:w="1559" w:type="dxa"/>
            <w:tcBorders>
              <w:top w:val="single" w:sz="4" w:space="0" w:color="auto"/>
              <w:left w:val="single" w:sz="4" w:space="0" w:color="auto"/>
              <w:bottom w:val="single" w:sz="4" w:space="0" w:color="auto"/>
              <w:right w:val="single" w:sz="4" w:space="0" w:color="auto"/>
            </w:tcBorders>
            <w:shd w:val="pct20" w:color="auto" w:fill="FFFFFF"/>
          </w:tcPr>
          <w:p w:rsidR="00B070DB" w:rsidRDefault="00B070DB" w:rsidP="00176406">
            <w:pPr>
              <w:jc w:val="center"/>
              <w:rPr>
                <w:b/>
                <w:sz w:val="24"/>
              </w:rPr>
            </w:pPr>
            <w:r>
              <w:rPr>
                <w:b/>
                <w:sz w:val="24"/>
              </w:rPr>
              <w:t>Stage 2 BTS 1</w:t>
            </w:r>
          </w:p>
        </w:tc>
        <w:tc>
          <w:tcPr>
            <w:tcW w:w="1418" w:type="dxa"/>
            <w:tcBorders>
              <w:top w:val="single" w:sz="4" w:space="0" w:color="auto"/>
              <w:left w:val="single" w:sz="4" w:space="0" w:color="auto"/>
              <w:bottom w:val="single" w:sz="4" w:space="0" w:color="auto"/>
              <w:right w:val="single" w:sz="4" w:space="0" w:color="auto"/>
            </w:tcBorders>
            <w:shd w:val="pct20" w:color="auto" w:fill="FFFFFF"/>
          </w:tcPr>
          <w:p w:rsidR="00B070DB" w:rsidRDefault="00B070DB" w:rsidP="00176406">
            <w:pPr>
              <w:jc w:val="center"/>
              <w:rPr>
                <w:b/>
                <w:sz w:val="24"/>
              </w:rPr>
            </w:pPr>
            <w:r>
              <w:rPr>
                <w:b/>
                <w:sz w:val="24"/>
              </w:rPr>
              <w:t>Stage BTS 2</w:t>
            </w:r>
          </w:p>
        </w:tc>
      </w:tr>
      <w:tr w:rsidR="00B070DB" w:rsidTr="00176406">
        <w:trPr>
          <w:cantSplit/>
          <w:trHeight w:val="7862"/>
        </w:trPr>
        <w:tc>
          <w:tcPr>
            <w:tcW w:w="5813" w:type="dxa"/>
            <w:tcBorders>
              <w:top w:val="single" w:sz="4" w:space="0" w:color="auto"/>
              <w:left w:val="single" w:sz="4" w:space="0" w:color="auto"/>
              <w:bottom w:val="single" w:sz="4" w:space="0" w:color="auto"/>
              <w:right w:val="single" w:sz="4" w:space="0" w:color="auto"/>
            </w:tcBorders>
            <w:shd w:val="clear" w:color="auto" w:fill="auto"/>
          </w:tcPr>
          <w:p w:rsidR="00B070DB" w:rsidRDefault="00B070DB" w:rsidP="00B070DB">
            <w:pPr>
              <w:ind w:left="212"/>
              <w:rPr>
                <w:rFonts w:ascii="Bell MT" w:hAnsi="Bell MT"/>
                <w:b/>
                <w:sz w:val="18"/>
              </w:rPr>
            </w:pPr>
            <w:r>
              <w:rPr>
                <w:rFonts w:ascii="Bell MT" w:hAnsi="Bell MT"/>
                <w:b/>
                <w:sz w:val="18"/>
              </w:rPr>
              <w:t xml:space="preserve">C11 - Se </w:t>
            </w:r>
            <w:proofErr w:type="gramStart"/>
            <w:r>
              <w:rPr>
                <w:rFonts w:ascii="Bell MT" w:hAnsi="Bell MT"/>
                <w:b/>
                <w:sz w:val="18"/>
              </w:rPr>
              <w:t>situer</w:t>
            </w:r>
            <w:proofErr w:type="gramEnd"/>
            <w:r>
              <w:rPr>
                <w:rFonts w:ascii="Bell MT" w:hAnsi="Bell MT"/>
                <w:b/>
                <w:sz w:val="18"/>
              </w:rPr>
              <w:t xml:space="preserve"> dans le système d’information de l’organisation</w:t>
            </w:r>
          </w:p>
          <w:p w:rsidR="00B070DB" w:rsidRDefault="00B070DB" w:rsidP="00B070DB">
            <w:pPr>
              <w:numPr>
                <w:ilvl w:val="0"/>
                <w:numId w:val="2"/>
              </w:numPr>
              <w:tabs>
                <w:tab w:val="left" w:pos="720"/>
              </w:tabs>
              <w:spacing w:after="0" w:line="240" w:lineRule="auto"/>
              <w:ind w:firstLine="66"/>
              <w:rPr>
                <w:rFonts w:ascii="Bell MT" w:hAnsi="Bell MT"/>
                <w:sz w:val="18"/>
              </w:rPr>
            </w:pPr>
            <w:r>
              <w:rPr>
                <w:rFonts w:ascii="Bell MT" w:hAnsi="Bell MT"/>
                <w:sz w:val="18"/>
              </w:rPr>
              <w:t>Situer les différents acteurs du réseau relationnel, leurs rôles respectifs et repérer sa place dans cette architecture</w:t>
            </w:r>
          </w:p>
          <w:p w:rsidR="00B070DB" w:rsidRDefault="00B070DB" w:rsidP="00B070DB">
            <w:pPr>
              <w:numPr>
                <w:ilvl w:val="0"/>
                <w:numId w:val="2"/>
              </w:numPr>
              <w:tabs>
                <w:tab w:val="left" w:pos="720"/>
              </w:tabs>
              <w:spacing w:after="0" w:line="240" w:lineRule="auto"/>
              <w:ind w:firstLine="66"/>
              <w:rPr>
                <w:rFonts w:ascii="Bell MT" w:hAnsi="Bell MT"/>
                <w:sz w:val="18"/>
              </w:rPr>
            </w:pPr>
            <w:r>
              <w:rPr>
                <w:rFonts w:ascii="Bell MT" w:hAnsi="Bell MT"/>
                <w:sz w:val="18"/>
              </w:rPr>
              <w:t>Respecter les procédures d’accès et de contrôle du système d’information commerciale</w:t>
            </w:r>
          </w:p>
          <w:p w:rsidR="00B070DB" w:rsidRDefault="00B070DB" w:rsidP="00B070DB">
            <w:pPr>
              <w:numPr>
                <w:ilvl w:val="0"/>
                <w:numId w:val="2"/>
              </w:numPr>
              <w:tabs>
                <w:tab w:val="left" w:pos="720"/>
              </w:tabs>
              <w:spacing w:after="0" w:line="240" w:lineRule="auto"/>
              <w:ind w:firstLine="66"/>
              <w:rPr>
                <w:rFonts w:ascii="Bell MT" w:hAnsi="Bell MT"/>
                <w:sz w:val="18"/>
              </w:rPr>
            </w:pPr>
            <w:r>
              <w:rPr>
                <w:rFonts w:ascii="Bell MT" w:hAnsi="Bell MT"/>
                <w:sz w:val="18"/>
              </w:rPr>
              <w:t xml:space="preserve">Maîtriser les technologies de l’information et de la communication en relation avec les besoins professionnels </w:t>
            </w:r>
          </w:p>
          <w:p w:rsidR="00B070DB" w:rsidRPr="00611A5B" w:rsidRDefault="00B070DB" w:rsidP="00B070DB">
            <w:pPr>
              <w:tabs>
                <w:tab w:val="left" w:pos="720"/>
              </w:tabs>
              <w:spacing w:after="0" w:line="240" w:lineRule="auto"/>
              <w:ind w:left="426"/>
              <w:rPr>
                <w:rFonts w:ascii="Bell MT" w:hAnsi="Bell MT"/>
                <w:sz w:val="18"/>
              </w:rPr>
            </w:pPr>
          </w:p>
          <w:p w:rsidR="00B070DB" w:rsidRDefault="00B070DB" w:rsidP="00B070DB">
            <w:pPr>
              <w:ind w:left="212"/>
              <w:rPr>
                <w:rFonts w:ascii="Bell MT" w:hAnsi="Bell MT"/>
                <w:b/>
                <w:sz w:val="18"/>
              </w:rPr>
            </w:pPr>
            <w:r>
              <w:rPr>
                <w:rFonts w:ascii="Bell MT" w:hAnsi="Bell MT"/>
                <w:b/>
                <w:sz w:val="18"/>
              </w:rPr>
              <w:t xml:space="preserve">C12 – Produire de l’information </w:t>
            </w:r>
          </w:p>
          <w:p w:rsidR="00B070DB" w:rsidRDefault="00B070DB" w:rsidP="00B070DB">
            <w:pPr>
              <w:numPr>
                <w:ilvl w:val="0"/>
                <w:numId w:val="2"/>
              </w:numPr>
              <w:tabs>
                <w:tab w:val="left" w:pos="720"/>
              </w:tabs>
              <w:spacing w:after="0" w:line="240" w:lineRule="auto"/>
              <w:ind w:firstLine="66"/>
              <w:rPr>
                <w:rFonts w:ascii="Bell MT" w:hAnsi="Bell MT"/>
                <w:sz w:val="18"/>
              </w:rPr>
            </w:pPr>
            <w:r>
              <w:rPr>
                <w:rFonts w:ascii="Bell MT" w:hAnsi="Bell MT"/>
                <w:sz w:val="18"/>
              </w:rPr>
              <w:t>Identifier son besoin d’information au regard des objectifs d’une mission spécifique ou de l’activité en général</w:t>
            </w:r>
          </w:p>
          <w:p w:rsidR="00B070DB" w:rsidRDefault="00B070DB" w:rsidP="00B070DB">
            <w:pPr>
              <w:numPr>
                <w:ilvl w:val="0"/>
                <w:numId w:val="2"/>
              </w:numPr>
              <w:tabs>
                <w:tab w:val="left" w:pos="720"/>
              </w:tabs>
              <w:spacing w:after="0" w:line="240" w:lineRule="auto"/>
              <w:ind w:firstLine="66"/>
              <w:rPr>
                <w:rFonts w:ascii="Bell MT" w:hAnsi="Bell MT"/>
                <w:sz w:val="18"/>
              </w:rPr>
            </w:pPr>
            <w:r>
              <w:rPr>
                <w:rFonts w:ascii="Bell MT" w:hAnsi="Bell MT"/>
                <w:sz w:val="18"/>
              </w:rPr>
              <w:t>Exploiter les sources internes et externes d’informations répertoriées</w:t>
            </w:r>
          </w:p>
          <w:p w:rsidR="00B070DB" w:rsidRDefault="00B070DB" w:rsidP="00B070DB">
            <w:pPr>
              <w:numPr>
                <w:ilvl w:val="0"/>
                <w:numId w:val="2"/>
              </w:numPr>
              <w:tabs>
                <w:tab w:val="left" w:pos="720"/>
              </w:tabs>
              <w:spacing w:after="0" w:line="240" w:lineRule="auto"/>
              <w:ind w:firstLine="66"/>
              <w:rPr>
                <w:rFonts w:ascii="Bell MT" w:hAnsi="Bell MT"/>
                <w:sz w:val="18"/>
              </w:rPr>
            </w:pPr>
            <w:r>
              <w:rPr>
                <w:rFonts w:ascii="Bell MT" w:hAnsi="Bell MT"/>
                <w:sz w:val="18"/>
              </w:rPr>
              <w:t>Mettre en forme l’information en vue de son utilisation</w:t>
            </w:r>
          </w:p>
          <w:p w:rsidR="00B070DB" w:rsidRDefault="00B070DB" w:rsidP="00B070DB">
            <w:pPr>
              <w:numPr>
                <w:ilvl w:val="0"/>
                <w:numId w:val="2"/>
              </w:numPr>
              <w:tabs>
                <w:tab w:val="left" w:pos="720"/>
              </w:tabs>
              <w:spacing w:after="0" w:line="240" w:lineRule="auto"/>
              <w:ind w:firstLine="66"/>
              <w:rPr>
                <w:rFonts w:ascii="Bell MT" w:hAnsi="Bell MT"/>
                <w:sz w:val="18"/>
              </w:rPr>
            </w:pPr>
            <w:r>
              <w:rPr>
                <w:rFonts w:ascii="Bell MT" w:hAnsi="Bell MT"/>
                <w:sz w:val="18"/>
              </w:rPr>
              <w:t>Actualiser l’information</w:t>
            </w:r>
          </w:p>
          <w:p w:rsidR="00B070DB" w:rsidRDefault="00B070DB" w:rsidP="00B070DB">
            <w:pPr>
              <w:numPr>
                <w:ilvl w:val="0"/>
                <w:numId w:val="2"/>
              </w:numPr>
              <w:tabs>
                <w:tab w:val="left" w:pos="720"/>
              </w:tabs>
              <w:spacing w:after="0" w:line="240" w:lineRule="auto"/>
              <w:ind w:firstLine="66"/>
              <w:rPr>
                <w:rFonts w:ascii="Bell MT" w:hAnsi="Bell MT"/>
                <w:sz w:val="18"/>
              </w:rPr>
            </w:pPr>
            <w:r>
              <w:rPr>
                <w:rFonts w:ascii="Bell MT" w:hAnsi="Bell MT"/>
                <w:sz w:val="18"/>
              </w:rPr>
              <w:t>Évaluer le coût de l’information</w:t>
            </w:r>
          </w:p>
          <w:p w:rsidR="00B070DB" w:rsidRDefault="00B070DB" w:rsidP="00B070DB">
            <w:pPr>
              <w:numPr>
                <w:ilvl w:val="0"/>
                <w:numId w:val="2"/>
              </w:numPr>
              <w:tabs>
                <w:tab w:val="left" w:pos="720"/>
              </w:tabs>
              <w:spacing w:after="0" w:line="240" w:lineRule="auto"/>
              <w:ind w:firstLine="66"/>
              <w:rPr>
                <w:rFonts w:ascii="Bell MT" w:hAnsi="Bell MT"/>
                <w:b/>
                <w:sz w:val="18"/>
              </w:rPr>
            </w:pPr>
            <w:r>
              <w:rPr>
                <w:rFonts w:ascii="Bell MT" w:hAnsi="Bell MT"/>
                <w:sz w:val="18"/>
              </w:rPr>
              <w:t>Contrôler la validité et la pertinence de l’information</w:t>
            </w:r>
          </w:p>
          <w:p w:rsidR="00B070DB" w:rsidRPr="00611A5B" w:rsidRDefault="00B070DB" w:rsidP="00B070DB">
            <w:pPr>
              <w:tabs>
                <w:tab w:val="left" w:pos="720"/>
              </w:tabs>
              <w:spacing w:after="0" w:line="240" w:lineRule="auto"/>
              <w:ind w:left="426"/>
              <w:rPr>
                <w:rFonts w:ascii="Bell MT" w:hAnsi="Bell MT"/>
                <w:b/>
                <w:sz w:val="18"/>
              </w:rPr>
            </w:pPr>
          </w:p>
          <w:p w:rsidR="00B070DB" w:rsidRDefault="00B070DB" w:rsidP="00B070DB">
            <w:pPr>
              <w:numPr>
                <w:ilvl w:val="12"/>
                <w:numId w:val="0"/>
              </w:numPr>
              <w:ind w:left="212"/>
              <w:rPr>
                <w:rFonts w:ascii="Bell MT" w:hAnsi="Bell MT"/>
                <w:b/>
                <w:sz w:val="18"/>
              </w:rPr>
            </w:pPr>
            <w:r>
              <w:rPr>
                <w:rFonts w:ascii="Bell MT" w:hAnsi="Bell MT"/>
                <w:b/>
                <w:sz w:val="18"/>
              </w:rPr>
              <w:t>C13 - Partager l’information dans une logique de réseau</w:t>
            </w:r>
          </w:p>
          <w:p w:rsidR="00B070DB" w:rsidRDefault="00B070DB" w:rsidP="00B070DB">
            <w:pPr>
              <w:tabs>
                <w:tab w:val="left" w:pos="720"/>
              </w:tabs>
              <w:rPr>
                <w:rFonts w:ascii="Bell MT" w:hAnsi="Bell MT"/>
                <w:b/>
                <w:sz w:val="18"/>
              </w:rPr>
            </w:pPr>
            <w:r>
              <w:rPr>
                <w:rFonts w:ascii="Bell MT" w:hAnsi="Bell MT"/>
                <w:b/>
                <w:sz w:val="18"/>
              </w:rPr>
              <w:tab/>
              <w:t>Identifier les conditions de partage de l’information</w:t>
            </w:r>
          </w:p>
          <w:p w:rsidR="00B070DB" w:rsidRDefault="00B070DB" w:rsidP="00B070DB">
            <w:pPr>
              <w:numPr>
                <w:ilvl w:val="0"/>
                <w:numId w:val="2"/>
              </w:numPr>
              <w:tabs>
                <w:tab w:val="left" w:pos="720"/>
              </w:tabs>
              <w:spacing w:after="0" w:line="240" w:lineRule="auto"/>
              <w:ind w:firstLine="66"/>
              <w:rPr>
                <w:rFonts w:ascii="Bell MT" w:hAnsi="Bell MT"/>
                <w:sz w:val="18"/>
              </w:rPr>
            </w:pPr>
            <w:r>
              <w:rPr>
                <w:rFonts w:ascii="Bell MT" w:hAnsi="Bell MT"/>
                <w:sz w:val="18"/>
              </w:rPr>
              <w:t xml:space="preserve">repérer les coopérations utiles et les informations à transmettre </w:t>
            </w:r>
          </w:p>
          <w:p w:rsidR="00B070DB" w:rsidRDefault="00B070DB" w:rsidP="00B070DB">
            <w:pPr>
              <w:numPr>
                <w:ilvl w:val="0"/>
                <w:numId w:val="2"/>
              </w:numPr>
              <w:tabs>
                <w:tab w:val="left" w:pos="720"/>
              </w:tabs>
              <w:spacing w:after="0" w:line="240" w:lineRule="auto"/>
              <w:ind w:firstLine="66"/>
              <w:rPr>
                <w:rFonts w:ascii="Bell MT" w:hAnsi="Bell MT"/>
                <w:sz w:val="18"/>
              </w:rPr>
            </w:pPr>
            <w:r>
              <w:rPr>
                <w:rFonts w:ascii="Bell MT" w:hAnsi="Bell MT"/>
                <w:sz w:val="18"/>
              </w:rPr>
              <w:t>identifier et situer le ou les interlocuteur(s) à informer</w:t>
            </w:r>
          </w:p>
          <w:p w:rsidR="00B070DB" w:rsidRDefault="00B070DB" w:rsidP="00B070DB">
            <w:pPr>
              <w:numPr>
                <w:ilvl w:val="0"/>
                <w:numId w:val="2"/>
              </w:numPr>
              <w:tabs>
                <w:tab w:val="left" w:pos="720"/>
              </w:tabs>
              <w:spacing w:after="0" w:line="240" w:lineRule="auto"/>
              <w:ind w:firstLine="66"/>
              <w:rPr>
                <w:rFonts w:ascii="Bell MT" w:hAnsi="Bell MT"/>
                <w:sz w:val="18"/>
              </w:rPr>
            </w:pPr>
            <w:r>
              <w:rPr>
                <w:rFonts w:ascii="Bell MT" w:hAnsi="Bell MT"/>
                <w:sz w:val="18"/>
              </w:rPr>
              <w:t>repérer les modalités pertinentes du partage</w:t>
            </w:r>
          </w:p>
          <w:p w:rsidR="00B070DB" w:rsidRDefault="00B070DB" w:rsidP="00B070DB">
            <w:pPr>
              <w:ind w:firstLine="708"/>
              <w:rPr>
                <w:rFonts w:ascii="Bell MT" w:hAnsi="Bell MT"/>
                <w:b/>
                <w:sz w:val="18"/>
              </w:rPr>
            </w:pPr>
          </w:p>
          <w:p w:rsidR="00B070DB" w:rsidRDefault="00B070DB" w:rsidP="00B070DB">
            <w:pPr>
              <w:ind w:firstLine="708"/>
              <w:rPr>
                <w:rFonts w:ascii="Bell MT" w:hAnsi="Bell MT"/>
                <w:b/>
                <w:sz w:val="18"/>
              </w:rPr>
            </w:pPr>
            <w:r>
              <w:rPr>
                <w:rFonts w:ascii="Bell MT" w:hAnsi="Bell MT"/>
                <w:b/>
                <w:sz w:val="18"/>
              </w:rPr>
              <w:t>Réaliser le partage de l’information</w:t>
            </w:r>
          </w:p>
          <w:p w:rsidR="00B070DB" w:rsidRDefault="00B070DB" w:rsidP="00B070DB">
            <w:pPr>
              <w:numPr>
                <w:ilvl w:val="0"/>
                <w:numId w:val="2"/>
              </w:numPr>
              <w:tabs>
                <w:tab w:val="left" w:pos="720"/>
              </w:tabs>
              <w:spacing w:after="0" w:line="240" w:lineRule="auto"/>
              <w:ind w:firstLine="66"/>
              <w:rPr>
                <w:rFonts w:ascii="Bell MT" w:hAnsi="Bell MT"/>
                <w:sz w:val="18"/>
              </w:rPr>
            </w:pPr>
            <w:r>
              <w:rPr>
                <w:rFonts w:ascii="Bell MT" w:hAnsi="Bell MT"/>
                <w:sz w:val="18"/>
              </w:rPr>
              <w:t>mettre en forme l’information en fonction du destinataire</w:t>
            </w:r>
          </w:p>
          <w:p w:rsidR="00B070DB" w:rsidRDefault="00B070DB" w:rsidP="00B070DB">
            <w:pPr>
              <w:ind w:left="212"/>
              <w:rPr>
                <w:rFonts w:ascii="Bell MT" w:hAnsi="Bell MT"/>
                <w:sz w:val="18"/>
              </w:rPr>
            </w:pPr>
            <w:r>
              <w:rPr>
                <w:rFonts w:ascii="Bell MT" w:hAnsi="Bell MT"/>
                <w:sz w:val="18"/>
              </w:rPr>
              <w:t>enrichir le SIC</w:t>
            </w:r>
          </w:p>
          <w:p w:rsidR="00EA5E69" w:rsidRDefault="00EA5E69" w:rsidP="00B070DB">
            <w:pPr>
              <w:ind w:left="212"/>
              <w:rPr>
                <w:rFonts w:ascii="Bell MT" w:hAnsi="Bell MT"/>
                <w:b/>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070DB" w:rsidRDefault="00B070DB" w:rsidP="00EA5E69">
            <w:pPr>
              <w:rPr>
                <w:rFonts w:ascii="Bell MT" w:hAnsi="Bell MT"/>
                <w:b/>
                <w:sz w:val="18"/>
                <w:szCs w:val="18"/>
              </w:rPr>
            </w:pPr>
          </w:p>
          <w:p w:rsidR="00B070DB" w:rsidRDefault="00B070DB" w:rsidP="00B070DB">
            <w:pPr>
              <w:jc w:val="center"/>
              <w:rPr>
                <w:rFonts w:ascii="Bell MT" w:hAnsi="Bell MT"/>
                <w:b/>
                <w:sz w:val="18"/>
                <w:szCs w:val="18"/>
              </w:rPr>
            </w:pPr>
            <w:r>
              <w:rPr>
                <w:rFonts w:ascii="Bell MT" w:hAnsi="Bell MT"/>
                <w:b/>
                <w:sz w:val="18"/>
                <w:szCs w:val="18"/>
              </w:rPr>
              <w:t>X</w:t>
            </w:r>
          </w:p>
          <w:p w:rsidR="00B070DB" w:rsidRDefault="00B070DB" w:rsidP="00B070DB">
            <w:pPr>
              <w:jc w:val="center"/>
              <w:rPr>
                <w:rFonts w:ascii="Bell MT" w:hAnsi="Bell MT"/>
                <w:b/>
                <w:sz w:val="18"/>
                <w:szCs w:val="18"/>
              </w:rPr>
            </w:pPr>
            <w:r>
              <w:rPr>
                <w:rFonts w:ascii="Bell MT" w:hAnsi="Bell MT"/>
                <w:b/>
                <w:sz w:val="18"/>
                <w:szCs w:val="18"/>
              </w:rPr>
              <w:t>X</w:t>
            </w:r>
          </w:p>
          <w:p w:rsidR="00B070DB" w:rsidRDefault="00B070DB" w:rsidP="00B070DB">
            <w:pPr>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jc w:val="center"/>
              <w:rPr>
                <w:rFonts w:ascii="Bell MT" w:hAnsi="Bell MT"/>
                <w:b/>
                <w:sz w:val="18"/>
                <w:szCs w:val="18"/>
              </w:rPr>
            </w:pPr>
          </w:p>
          <w:p w:rsidR="00B070DB" w:rsidRDefault="00B070DB" w:rsidP="00B070DB">
            <w:pPr>
              <w:jc w:val="center"/>
              <w:rPr>
                <w:rFonts w:ascii="Bell MT" w:hAnsi="Bell MT"/>
                <w:b/>
                <w:sz w:val="18"/>
                <w:szCs w:val="18"/>
              </w:rPr>
            </w:pPr>
          </w:p>
          <w:p w:rsidR="00B070DB" w:rsidRDefault="00B070DB" w:rsidP="00B070DB">
            <w:pPr>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jc w:val="center"/>
              <w:rPr>
                <w:b/>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070DB" w:rsidRDefault="00B070DB" w:rsidP="00EA5E69">
            <w:pPr>
              <w:rPr>
                <w:rFonts w:ascii="Bell MT" w:hAnsi="Bell MT"/>
                <w:b/>
                <w:sz w:val="18"/>
                <w:szCs w:val="18"/>
              </w:rPr>
            </w:pPr>
          </w:p>
          <w:p w:rsidR="00B070DB" w:rsidRDefault="00B070DB" w:rsidP="00B070DB">
            <w:pPr>
              <w:jc w:val="center"/>
              <w:rPr>
                <w:rFonts w:ascii="Bell MT" w:hAnsi="Bell MT"/>
                <w:b/>
                <w:sz w:val="18"/>
                <w:szCs w:val="18"/>
              </w:rPr>
            </w:pPr>
            <w:r>
              <w:rPr>
                <w:rFonts w:ascii="Bell MT" w:hAnsi="Bell MT"/>
                <w:b/>
                <w:sz w:val="18"/>
                <w:szCs w:val="18"/>
              </w:rPr>
              <w:t>X</w:t>
            </w:r>
          </w:p>
          <w:p w:rsidR="00B070DB" w:rsidRDefault="00B070DB" w:rsidP="00B070DB">
            <w:pPr>
              <w:jc w:val="center"/>
              <w:rPr>
                <w:rFonts w:ascii="Bell MT" w:hAnsi="Bell MT"/>
                <w:b/>
                <w:sz w:val="18"/>
                <w:szCs w:val="18"/>
              </w:rPr>
            </w:pPr>
            <w:r>
              <w:rPr>
                <w:rFonts w:ascii="Bell MT" w:hAnsi="Bell MT"/>
                <w:b/>
                <w:sz w:val="18"/>
                <w:szCs w:val="18"/>
              </w:rPr>
              <w:t>X</w:t>
            </w:r>
          </w:p>
          <w:p w:rsidR="00B070DB" w:rsidRDefault="00B070DB" w:rsidP="00B070DB">
            <w:pPr>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jc w:val="center"/>
              <w:rPr>
                <w:rFonts w:ascii="Bell MT" w:hAnsi="Bell MT"/>
                <w:b/>
                <w:sz w:val="18"/>
                <w:szCs w:val="18"/>
              </w:rPr>
            </w:pPr>
          </w:p>
          <w:p w:rsidR="00B070DB" w:rsidRDefault="00B070DB" w:rsidP="00B070DB">
            <w:pPr>
              <w:jc w:val="center"/>
              <w:rPr>
                <w:rFonts w:ascii="Bell MT" w:hAnsi="Bell MT"/>
                <w:b/>
                <w:sz w:val="18"/>
                <w:szCs w:val="18"/>
              </w:rPr>
            </w:pPr>
          </w:p>
          <w:p w:rsidR="00B070DB" w:rsidRDefault="00B070DB" w:rsidP="00B070DB">
            <w:pPr>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Pr="00D32EFC" w:rsidRDefault="00B070DB" w:rsidP="00B070DB">
            <w:pPr>
              <w:spacing w:after="0" w:line="240" w:lineRule="auto"/>
              <w:jc w:val="center"/>
              <w:rPr>
                <w:rFonts w:ascii="Bell MT" w:hAnsi="Bell MT"/>
                <w:b/>
                <w:sz w:val="18"/>
                <w:szCs w:val="18"/>
              </w:rPr>
            </w:pPr>
            <w:r>
              <w:rPr>
                <w:rFonts w:ascii="Bell MT" w:hAnsi="Bell MT"/>
                <w:b/>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B070DB" w:rsidRDefault="00B070DB" w:rsidP="00EA5E69">
            <w:pPr>
              <w:rPr>
                <w:rFonts w:ascii="Bell MT" w:hAnsi="Bell MT"/>
                <w:b/>
                <w:sz w:val="18"/>
                <w:szCs w:val="18"/>
              </w:rPr>
            </w:pPr>
          </w:p>
          <w:p w:rsidR="00B070DB" w:rsidRDefault="00B070DB" w:rsidP="00B070DB">
            <w:pPr>
              <w:jc w:val="center"/>
              <w:rPr>
                <w:rFonts w:ascii="Bell MT" w:hAnsi="Bell MT"/>
                <w:b/>
                <w:sz w:val="18"/>
                <w:szCs w:val="18"/>
              </w:rPr>
            </w:pPr>
            <w:r>
              <w:rPr>
                <w:rFonts w:ascii="Bell MT" w:hAnsi="Bell MT"/>
                <w:b/>
                <w:sz w:val="18"/>
                <w:szCs w:val="18"/>
              </w:rPr>
              <w:t>X</w:t>
            </w:r>
          </w:p>
          <w:p w:rsidR="00B070DB" w:rsidRDefault="00B070DB" w:rsidP="00B070DB">
            <w:pPr>
              <w:jc w:val="center"/>
              <w:rPr>
                <w:rFonts w:ascii="Bell MT" w:hAnsi="Bell MT"/>
                <w:b/>
                <w:sz w:val="18"/>
                <w:szCs w:val="18"/>
              </w:rPr>
            </w:pPr>
            <w:r>
              <w:rPr>
                <w:rFonts w:ascii="Bell MT" w:hAnsi="Bell MT"/>
                <w:b/>
                <w:sz w:val="18"/>
                <w:szCs w:val="18"/>
              </w:rPr>
              <w:t>X</w:t>
            </w:r>
          </w:p>
          <w:p w:rsidR="00B070DB" w:rsidRDefault="00B070DB" w:rsidP="00B070DB">
            <w:pPr>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Default="00B070DB" w:rsidP="00B070DB">
            <w:pPr>
              <w:spacing w:after="0" w:line="240" w:lineRule="auto"/>
              <w:jc w:val="center"/>
              <w:rPr>
                <w:rFonts w:ascii="Bell MT" w:hAnsi="Bell MT"/>
                <w:b/>
                <w:sz w:val="18"/>
                <w:szCs w:val="18"/>
              </w:rPr>
            </w:pPr>
          </w:p>
          <w:p w:rsidR="00B070DB" w:rsidRDefault="00B070DB" w:rsidP="00B070DB">
            <w:pPr>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p>
          <w:p w:rsidR="00B070DB" w:rsidRDefault="00B070DB" w:rsidP="00B070DB">
            <w:pPr>
              <w:spacing w:after="0" w:line="240" w:lineRule="auto"/>
              <w:jc w:val="center"/>
              <w:rPr>
                <w:rFonts w:ascii="Bell MT" w:hAnsi="Bell MT"/>
                <w:b/>
                <w:sz w:val="18"/>
                <w:szCs w:val="18"/>
              </w:rPr>
            </w:pPr>
            <w:r>
              <w:rPr>
                <w:rFonts w:ascii="Bell MT" w:hAnsi="Bell MT"/>
                <w:b/>
                <w:sz w:val="18"/>
                <w:szCs w:val="18"/>
              </w:rPr>
              <w:t>X</w:t>
            </w:r>
          </w:p>
          <w:p w:rsidR="00B070DB" w:rsidRPr="00D32EFC" w:rsidRDefault="00B070DB" w:rsidP="00B070DB">
            <w:pPr>
              <w:spacing w:after="0" w:line="240" w:lineRule="auto"/>
              <w:jc w:val="center"/>
              <w:rPr>
                <w:rFonts w:ascii="Bell MT" w:hAnsi="Bell MT"/>
                <w:b/>
                <w:sz w:val="18"/>
                <w:szCs w:val="18"/>
              </w:rPr>
            </w:pPr>
            <w:r>
              <w:rPr>
                <w:rFonts w:ascii="Bell MT" w:hAnsi="Bell MT"/>
                <w:b/>
                <w:sz w:val="18"/>
                <w:szCs w:val="18"/>
              </w:rPr>
              <w:t>X</w:t>
            </w:r>
          </w:p>
        </w:tc>
      </w:tr>
      <w:tr w:rsidR="00B070DB" w:rsidTr="000375F5">
        <w:trPr>
          <w:cantSplit/>
          <w:trHeight w:val="561"/>
        </w:trPr>
        <w:tc>
          <w:tcPr>
            <w:tcW w:w="5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70DB" w:rsidRPr="00FF1F1D" w:rsidRDefault="00B070DB" w:rsidP="00176406">
            <w:pPr>
              <w:ind w:left="212"/>
              <w:rPr>
                <w:rFonts w:ascii="Bell MT" w:hAnsi="Bell MT"/>
                <w:b/>
                <w:sz w:val="18"/>
              </w:rPr>
            </w:pPr>
            <w:r w:rsidRPr="00FF1F1D">
              <w:rPr>
                <w:b/>
                <w:sz w:val="24"/>
              </w:rPr>
              <w:t xml:space="preserve">Domaine </w:t>
            </w:r>
            <w:r w:rsidR="00EA5E69">
              <w:rPr>
                <w:b/>
                <w:sz w:val="24"/>
              </w:rPr>
              <w:t xml:space="preserve">de compétences </w:t>
            </w:r>
            <w:r w:rsidRPr="00FF1F1D">
              <w:rPr>
                <w:b/>
                <w:sz w:val="24"/>
              </w:rPr>
              <w:t>2 - Organiser - Gérer</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70DB" w:rsidRPr="00FF1F1D" w:rsidRDefault="00B070DB" w:rsidP="00176406">
            <w:pPr>
              <w:jc w:val="center"/>
              <w:rPr>
                <w:b/>
                <w:sz w:val="24"/>
              </w:rPr>
            </w:pPr>
            <w:r w:rsidRPr="00FF1F1D">
              <w:rPr>
                <w:b/>
                <w:sz w:val="24"/>
              </w:rPr>
              <w:t>Stage 1 BTS 1</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70DB" w:rsidRPr="00FF1F1D" w:rsidRDefault="00B070DB" w:rsidP="00176406">
            <w:pPr>
              <w:jc w:val="center"/>
              <w:rPr>
                <w:b/>
                <w:sz w:val="24"/>
              </w:rPr>
            </w:pPr>
            <w:r w:rsidRPr="00FF1F1D">
              <w:rPr>
                <w:b/>
                <w:sz w:val="24"/>
              </w:rPr>
              <w:t>Stage 2 BTS 1</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70DB" w:rsidRPr="00FF1F1D" w:rsidRDefault="00B070DB" w:rsidP="00176406">
            <w:pPr>
              <w:jc w:val="center"/>
              <w:rPr>
                <w:b/>
                <w:sz w:val="24"/>
              </w:rPr>
            </w:pPr>
            <w:r w:rsidRPr="00FF1F1D">
              <w:rPr>
                <w:b/>
                <w:sz w:val="24"/>
              </w:rPr>
              <w:t>Stage BTS 2</w:t>
            </w:r>
          </w:p>
        </w:tc>
      </w:tr>
      <w:tr w:rsidR="000375F5" w:rsidTr="000375F5">
        <w:trPr>
          <w:cantSplit/>
          <w:trHeight w:val="561"/>
        </w:trPr>
        <w:tc>
          <w:tcPr>
            <w:tcW w:w="5813" w:type="dxa"/>
            <w:tcBorders>
              <w:top w:val="single" w:sz="4" w:space="0" w:color="auto"/>
              <w:left w:val="single" w:sz="4" w:space="0" w:color="auto"/>
              <w:bottom w:val="single" w:sz="4" w:space="0" w:color="auto"/>
              <w:right w:val="single" w:sz="4" w:space="0" w:color="auto"/>
            </w:tcBorders>
            <w:shd w:val="clear" w:color="auto" w:fill="auto"/>
          </w:tcPr>
          <w:p w:rsidR="000375F5" w:rsidRDefault="000375F5" w:rsidP="000375F5">
            <w:pPr>
              <w:ind w:left="212"/>
              <w:rPr>
                <w:rFonts w:ascii="Bell MT" w:hAnsi="Bell MT"/>
                <w:b/>
                <w:sz w:val="18"/>
              </w:rPr>
            </w:pPr>
          </w:p>
          <w:p w:rsidR="000375F5" w:rsidRDefault="000375F5" w:rsidP="000375F5">
            <w:pPr>
              <w:ind w:left="212"/>
              <w:rPr>
                <w:rFonts w:ascii="Times" w:hAnsi="Times"/>
                <w:sz w:val="18"/>
              </w:rPr>
            </w:pPr>
            <w:r>
              <w:rPr>
                <w:rFonts w:ascii="Bell MT" w:hAnsi="Bell MT"/>
                <w:b/>
                <w:sz w:val="18"/>
              </w:rPr>
              <w:t>C21 Délimiter le cadre organisationnel</w:t>
            </w:r>
          </w:p>
          <w:p w:rsidR="000375F5" w:rsidRDefault="000375F5" w:rsidP="000375F5">
            <w:pPr>
              <w:ind w:firstLine="708"/>
              <w:rPr>
                <w:rFonts w:ascii="Times New Roman" w:hAnsi="Times New Roman"/>
                <w:sz w:val="18"/>
              </w:rPr>
            </w:pPr>
            <w:r>
              <w:rPr>
                <w:rFonts w:ascii="Bell MT" w:hAnsi="Bell MT"/>
                <w:b/>
                <w:sz w:val="18"/>
              </w:rPr>
              <w:t>Intégrer l’organisation commerciale</w:t>
            </w:r>
            <w:r>
              <w:rPr>
                <w:sz w:val="18"/>
              </w:rPr>
              <w:t xml:space="preserve"> </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 xml:space="preserve">Repérer la place de l’entreprise dans son environnement commercial </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S’approprier les enjeux de la politique commerciale</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 xml:space="preserve">Identifier l’ensemble des acteurs de la relation commerciale </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Repérer la logique du système d’objectifs</w:t>
            </w:r>
          </w:p>
          <w:p w:rsidR="000375F5" w:rsidRDefault="000375F5" w:rsidP="000375F5">
            <w:pPr>
              <w:ind w:firstLine="708"/>
              <w:rPr>
                <w:rFonts w:ascii="Bell MT" w:hAnsi="Bell MT"/>
                <w:b/>
                <w:sz w:val="18"/>
              </w:rPr>
            </w:pPr>
          </w:p>
          <w:p w:rsidR="000375F5" w:rsidRDefault="000375F5" w:rsidP="000375F5">
            <w:pPr>
              <w:ind w:firstLine="708"/>
              <w:rPr>
                <w:rFonts w:ascii="Times New Roman" w:hAnsi="Times New Roman"/>
                <w:sz w:val="18"/>
              </w:rPr>
            </w:pPr>
            <w:r>
              <w:rPr>
                <w:rFonts w:ascii="Bell MT" w:hAnsi="Bell MT"/>
                <w:b/>
                <w:sz w:val="18"/>
              </w:rPr>
              <w:t>Se situer dans l’équipe de vente</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 xml:space="preserve">Situer les statuts, rôle et missions de chacun </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Identifier les méthodes de vente et les procédures utilisées</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Repérer les potentiels individuels et collectifs</w:t>
            </w:r>
          </w:p>
          <w:p w:rsidR="000375F5" w:rsidRDefault="000375F5" w:rsidP="000375F5">
            <w:pPr>
              <w:ind w:left="212"/>
              <w:rPr>
                <w:rFonts w:ascii="Bell MT" w:hAnsi="Bell MT"/>
                <w:b/>
                <w:sz w:val="18"/>
              </w:rPr>
            </w:pPr>
          </w:p>
          <w:p w:rsidR="000375F5" w:rsidRPr="00FF1F1D" w:rsidRDefault="000375F5" w:rsidP="000375F5">
            <w:pPr>
              <w:ind w:left="212"/>
              <w:rPr>
                <w:rFonts w:ascii="Times" w:hAnsi="Times"/>
                <w:sz w:val="18"/>
              </w:rPr>
            </w:pPr>
            <w:r>
              <w:rPr>
                <w:rFonts w:ascii="Bell MT" w:hAnsi="Bell MT"/>
                <w:b/>
                <w:sz w:val="18"/>
              </w:rPr>
              <w:t>C22 Organiser son activité commerciale et celle de son équipe</w:t>
            </w:r>
          </w:p>
          <w:p w:rsidR="000375F5" w:rsidRDefault="000375F5" w:rsidP="000375F5">
            <w:pPr>
              <w:ind w:firstLine="708"/>
              <w:rPr>
                <w:rFonts w:ascii="Times New Roman" w:hAnsi="Times New Roman"/>
                <w:sz w:val="18"/>
              </w:rPr>
            </w:pPr>
            <w:r>
              <w:rPr>
                <w:rFonts w:ascii="Bell MT" w:hAnsi="Bell MT"/>
                <w:b/>
                <w:sz w:val="18"/>
              </w:rPr>
              <w:t>Organiser l’allocation des ressources sous contraintes</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Définir des objectifs réalistes et cohérents, les hiérarchiser</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Décliner les objectifs par action, période, vendeur, secteur, client, etc.</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Repérer les contraintes liées à l’environnement et à l’organisation et apprécier leur impact sur l’action</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Évaluer les moyens humains, financiers, organisationnels et techniques nécessaires à l’action</w:t>
            </w:r>
          </w:p>
          <w:p w:rsidR="000375F5" w:rsidRDefault="000375F5" w:rsidP="000375F5">
            <w:pPr>
              <w:numPr>
                <w:ilvl w:val="0"/>
                <w:numId w:val="2"/>
              </w:numPr>
              <w:tabs>
                <w:tab w:val="left" w:pos="720"/>
              </w:tabs>
              <w:spacing w:after="0" w:line="240" w:lineRule="auto"/>
              <w:ind w:firstLine="66"/>
              <w:rPr>
                <w:rFonts w:ascii="Times New Roman" w:hAnsi="Times New Roman"/>
                <w:sz w:val="18"/>
              </w:rPr>
            </w:pPr>
            <w:r>
              <w:rPr>
                <w:rFonts w:ascii="Bell MT" w:hAnsi="Bell MT"/>
                <w:sz w:val="18"/>
              </w:rPr>
              <w:t>Repérer les moyens disponibles et les moyens complémentaires à mobiliser</w:t>
            </w:r>
          </w:p>
          <w:p w:rsidR="000375F5" w:rsidRDefault="000375F5" w:rsidP="000375F5">
            <w:pPr>
              <w:spacing w:after="0" w:line="240" w:lineRule="auto"/>
              <w:rPr>
                <w:rFonts w:ascii="Bell MT" w:hAnsi="Bell MT"/>
                <w:b/>
                <w:sz w:val="18"/>
              </w:rPr>
            </w:pPr>
            <w:r>
              <w:rPr>
                <w:rFonts w:ascii="Bell MT" w:hAnsi="Bell MT"/>
                <w:b/>
                <w:sz w:val="18"/>
              </w:rPr>
              <w:t xml:space="preserve">             </w:t>
            </w:r>
          </w:p>
          <w:p w:rsidR="000375F5" w:rsidRDefault="000375F5" w:rsidP="000375F5">
            <w:pPr>
              <w:rPr>
                <w:rFonts w:ascii="Times" w:hAnsi="Times"/>
                <w:sz w:val="20"/>
              </w:rPr>
            </w:pPr>
            <w:r>
              <w:rPr>
                <w:rFonts w:ascii="Bell MT" w:hAnsi="Bell MT"/>
                <w:b/>
                <w:sz w:val="18"/>
              </w:rPr>
              <w:t xml:space="preserve">              Construire une organisation individuelle ou collective cohérente</w:t>
            </w:r>
            <w:r>
              <w:t xml:space="preserve"> </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Mettre en œuvre les méthodes, procédures et outils</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Définir les rôles et missions, répartir les tâches</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 xml:space="preserve">Planifier et programmer l’action </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Coordonner l’action individuelle et collective</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Construire et/ou  utiliser un système d’indicateurs de suivi et d’évaluation</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Gérer les aléas, prendre les mesures correctrices</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 xml:space="preserve">Adopter un style de management permettant de mobiliser les individus et de développer des synergies </w:t>
            </w:r>
          </w:p>
          <w:p w:rsidR="000375F5" w:rsidRDefault="000375F5" w:rsidP="000375F5">
            <w:pPr>
              <w:tabs>
                <w:tab w:val="left" w:pos="720"/>
              </w:tabs>
              <w:spacing w:after="0" w:line="240" w:lineRule="auto"/>
              <w:rPr>
                <w:rFonts w:ascii="Bell MT" w:hAnsi="Bell MT"/>
                <w:b/>
                <w:sz w:val="18"/>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r>
              <w:rPr>
                <w:rFonts w:ascii="Bell MT" w:hAnsi="Bell MT"/>
                <w:b/>
                <w:sz w:val="18"/>
              </w:rPr>
              <w:t>X</w:t>
            </w:r>
          </w:p>
          <w:p w:rsidR="000375F5" w:rsidRDefault="000375F5" w:rsidP="000375F5">
            <w:pPr>
              <w:spacing w:after="0" w:line="240" w:lineRule="auto"/>
              <w:ind w:left="210"/>
              <w:jc w:val="center"/>
              <w:rPr>
                <w:rFonts w:ascii="Bell MT" w:hAnsi="Bell MT"/>
                <w:b/>
                <w:sz w:val="18"/>
              </w:rPr>
            </w:pPr>
          </w:p>
        </w:tc>
      </w:tr>
      <w:tr w:rsidR="000375F5" w:rsidTr="00176406">
        <w:trPr>
          <w:cantSplit/>
          <w:trHeight w:val="5800"/>
        </w:trPr>
        <w:tc>
          <w:tcPr>
            <w:tcW w:w="5813" w:type="dxa"/>
            <w:tcBorders>
              <w:top w:val="single" w:sz="4" w:space="0" w:color="auto"/>
              <w:left w:val="single" w:sz="4" w:space="0" w:color="auto"/>
              <w:bottom w:val="single" w:sz="4" w:space="0" w:color="auto"/>
              <w:right w:val="single" w:sz="4" w:space="0" w:color="auto"/>
            </w:tcBorders>
          </w:tcPr>
          <w:p w:rsidR="000375F5" w:rsidRDefault="000375F5" w:rsidP="000375F5">
            <w:pPr>
              <w:tabs>
                <w:tab w:val="left" w:pos="720"/>
              </w:tabs>
              <w:spacing w:after="0" w:line="240" w:lineRule="auto"/>
              <w:rPr>
                <w:rFonts w:ascii="Bell MT" w:hAnsi="Bell MT"/>
                <w:b/>
                <w:sz w:val="18"/>
              </w:rPr>
            </w:pPr>
          </w:p>
        </w:tc>
        <w:tc>
          <w:tcPr>
            <w:tcW w:w="1559" w:type="dxa"/>
            <w:tcBorders>
              <w:top w:val="single" w:sz="4" w:space="0" w:color="auto"/>
              <w:left w:val="single" w:sz="4" w:space="0" w:color="auto"/>
              <w:bottom w:val="single" w:sz="4" w:space="0" w:color="auto"/>
              <w:right w:val="single" w:sz="4" w:space="0" w:color="auto"/>
            </w:tcBorders>
          </w:tcPr>
          <w:p w:rsidR="000375F5" w:rsidRDefault="000375F5" w:rsidP="000375F5">
            <w:pPr>
              <w:spacing w:after="0" w:line="240" w:lineRule="auto"/>
              <w:ind w:left="210"/>
              <w:jc w:val="center"/>
              <w:rPr>
                <w:rFonts w:ascii="Bell MT" w:hAnsi="Bell MT"/>
                <w:b/>
                <w:sz w:val="18"/>
              </w:rPr>
            </w:pPr>
          </w:p>
        </w:tc>
        <w:tc>
          <w:tcPr>
            <w:tcW w:w="1559" w:type="dxa"/>
            <w:tcBorders>
              <w:top w:val="single" w:sz="4" w:space="0" w:color="auto"/>
              <w:left w:val="single" w:sz="4" w:space="0" w:color="auto"/>
              <w:bottom w:val="single" w:sz="4" w:space="0" w:color="auto"/>
              <w:right w:val="single" w:sz="4" w:space="0" w:color="auto"/>
            </w:tcBorders>
          </w:tcPr>
          <w:p w:rsidR="000375F5" w:rsidRDefault="000375F5" w:rsidP="000375F5">
            <w:pPr>
              <w:spacing w:after="0" w:line="240" w:lineRule="auto"/>
              <w:ind w:left="210"/>
              <w:jc w:val="center"/>
              <w:rPr>
                <w:rFonts w:ascii="Bell MT" w:hAnsi="Bell MT"/>
                <w:b/>
                <w:sz w:val="18"/>
              </w:rPr>
            </w:pPr>
          </w:p>
        </w:tc>
        <w:tc>
          <w:tcPr>
            <w:tcW w:w="1418" w:type="dxa"/>
            <w:tcBorders>
              <w:top w:val="single" w:sz="4" w:space="0" w:color="auto"/>
              <w:left w:val="single" w:sz="4" w:space="0" w:color="auto"/>
              <w:bottom w:val="single" w:sz="4" w:space="0" w:color="auto"/>
              <w:right w:val="single" w:sz="4" w:space="0" w:color="auto"/>
            </w:tcBorders>
          </w:tcPr>
          <w:p w:rsidR="000375F5" w:rsidRDefault="000375F5" w:rsidP="000375F5">
            <w:pPr>
              <w:spacing w:after="0" w:line="240" w:lineRule="auto"/>
              <w:ind w:left="210"/>
              <w:jc w:val="center"/>
              <w:rPr>
                <w:rFonts w:ascii="Bell MT" w:hAnsi="Bell MT"/>
                <w:b/>
                <w:sz w:val="18"/>
              </w:rPr>
            </w:pPr>
          </w:p>
        </w:tc>
      </w:tr>
      <w:tr w:rsidR="000375F5" w:rsidTr="00176406">
        <w:trPr>
          <w:cantSplit/>
          <w:trHeight w:val="507"/>
        </w:trPr>
        <w:tc>
          <w:tcPr>
            <w:tcW w:w="5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75F5" w:rsidRPr="00FF1F1D" w:rsidRDefault="000375F5" w:rsidP="000375F5">
            <w:pPr>
              <w:ind w:left="212"/>
              <w:rPr>
                <w:rFonts w:ascii="Bell MT" w:hAnsi="Bell MT"/>
                <w:b/>
                <w:sz w:val="18"/>
              </w:rPr>
            </w:pPr>
            <w:r w:rsidRPr="00FF1F1D">
              <w:rPr>
                <w:b/>
                <w:sz w:val="24"/>
              </w:rPr>
              <w:t xml:space="preserve">Domaine </w:t>
            </w:r>
            <w:r>
              <w:rPr>
                <w:b/>
                <w:sz w:val="24"/>
              </w:rPr>
              <w:t>de compétences 3 – Communiquer - Négocier</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75F5" w:rsidRPr="00FF1F1D" w:rsidRDefault="000375F5" w:rsidP="000375F5">
            <w:pPr>
              <w:jc w:val="center"/>
              <w:rPr>
                <w:b/>
                <w:sz w:val="24"/>
              </w:rPr>
            </w:pPr>
            <w:r w:rsidRPr="00FF1F1D">
              <w:rPr>
                <w:b/>
                <w:sz w:val="24"/>
              </w:rPr>
              <w:t>Stage 1 BTS 1</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75F5" w:rsidRPr="00FF1F1D" w:rsidRDefault="000375F5" w:rsidP="000375F5">
            <w:pPr>
              <w:jc w:val="center"/>
              <w:rPr>
                <w:b/>
                <w:sz w:val="24"/>
              </w:rPr>
            </w:pPr>
            <w:r w:rsidRPr="00FF1F1D">
              <w:rPr>
                <w:b/>
                <w:sz w:val="24"/>
              </w:rPr>
              <w:t>Stage 2 BTS 1</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75F5" w:rsidRPr="00FF1F1D" w:rsidRDefault="000375F5" w:rsidP="000375F5">
            <w:pPr>
              <w:jc w:val="center"/>
              <w:rPr>
                <w:b/>
                <w:sz w:val="24"/>
              </w:rPr>
            </w:pPr>
            <w:r w:rsidRPr="00FF1F1D">
              <w:rPr>
                <w:b/>
                <w:sz w:val="24"/>
              </w:rPr>
              <w:t>Stage BTS 2</w:t>
            </w:r>
          </w:p>
        </w:tc>
      </w:tr>
      <w:tr w:rsidR="000375F5" w:rsidTr="00176406">
        <w:trPr>
          <w:cantSplit/>
          <w:trHeight w:val="507"/>
        </w:trPr>
        <w:tc>
          <w:tcPr>
            <w:tcW w:w="5813" w:type="dxa"/>
            <w:tcBorders>
              <w:top w:val="single" w:sz="4" w:space="0" w:color="auto"/>
              <w:left w:val="single" w:sz="4" w:space="0" w:color="auto"/>
              <w:bottom w:val="single" w:sz="4" w:space="0" w:color="auto"/>
              <w:right w:val="single" w:sz="4" w:space="0" w:color="auto"/>
            </w:tcBorders>
          </w:tcPr>
          <w:p w:rsidR="000375F5" w:rsidRPr="00FF1F1D" w:rsidRDefault="000375F5" w:rsidP="000375F5">
            <w:pPr>
              <w:ind w:left="212"/>
              <w:rPr>
                <w:rFonts w:ascii="Bell MT" w:hAnsi="Bell MT"/>
                <w:b/>
                <w:sz w:val="18"/>
              </w:rPr>
            </w:pPr>
            <w:r>
              <w:rPr>
                <w:rFonts w:ascii="Bell MT" w:hAnsi="Bell MT"/>
                <w:b/>
                <w:sz w:val="18"/>
              </w:rPr>
              <w:lastRenderedPageBreak/>
              <w:t>C 31 Intégrer les dimensions et indicateurs de la relation</w:t>
            </w:r>
          </w:p>
          <w:p w:rsidR="000375F5" w:rsidRDefault="000375F5" w:rsidP="000375F5">
            <w:pPr>
              <w:pStyle w:val="Titre1"/>
              <w:numPr>
                <w:ilvl w:val="0"/>
                <w:numId w:val="0"/>
              </w:numPr>
              <w:tabs>
                <w:tab w:val="left" w:pos="708"/>
              </w:tabs>
              <w:spacing w:before="0" w:after="0"/>
              <w:jc w:val="left"/>
              <w:rPr>
                <w:sz w:val="18"/>
              </w:rPr>
            </w:pPr>
            <w:r>
              <w:rPr>
                <w:rFonts w:ascii="Bell MT" w:hAnsi="Bell MT"/>
                <w:kern w:val="0"/>
                <w:sz w:val="18"/>
              </w:rPr>
              <w:tab/>
              <w:t>Prendre en compte la dimension sociologique</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Identifier les groupes d’appartenance et leurs caractéristiques</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Apprécier la diversité culturelle et socio-économique</w:t>
            </w:r>
          </w:p>
          <w:p w:rsidR="000375F5" w:rsidRDefault="000375F5" w:rsidP="000375F5">
            <w:pPr>
              <w:pStyle w:val="Titre1"/>
              <w:numPr>
                <w:ilvl w:val="0"/>
                <w:numId w:val="0"/>
              </w:numPr>
              <w:tabs>
                <w:tab w:val="left" w:pos="708"/>
              </w:tabs>
              <w:spacing w:before="0" w:after="0"/>
              <w:jc w:val="left"/>
              <w:rPr>
                <w:rFonts w:ascii="Bell MT" w:hAnsi="Bell MT"/>
                <w:kern w:val="0"/>
                <w:sz w:val="18"/>
              </w:rPr>
            </w:pPr>
          </w:p>
          <w:p w:rsidR="000375F5" w:rsidRDefault="000375F5" w:rsidP="000375F5">
            <w:pPr>
              <w:pStyle w:val="Titre1"/>
              <w:numPr>
                <w:ilvl w:val="0"/>
                <w:numId w:val="0"/>
              </w:numPr>
              <w:tabs>
                <w:tab w:val="left" w:pos="708"/>
              </w:tabs>
              <w:spacing w:before="0" w:after="0"/>
              <w:jc w:val="left"/>
              <w:rPr>
                <w:rFonts w:ascii="Bell MT" w:hAnsi="Bell MT"/>
                <w:kern w:val="0"/>
                <w:sz w:val="18"/>
              </w:rPr>
            </w:pPr>
            <w:r>
              <w:rPr>
                <w:rFonts w:ascii="Bell MT" w:hAnsi="Bell MT"/>
                <w:kern w:val="0"/>
                <w:sz w:val="18"/>
              </w:rPr>
              <w:tab/>
              <w:t>Prendre en compte la dimension inter - personnelle</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Identifier le ou les interlocuteurs</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Se situer dans la relation</w:t>
            </w:r>
          </w:p>
          <w:p w:rsidR="000375F5" w:rsidRDefault="000375F5" w:rsidP="000375F5">
            <w:pPr>
              <w:pStyle w:val="Titre1"/>
              <w:numPr>
                <w:ilvl w:val="0"/>
                <w:numId w:val="0"/>
              </w:numPr>
              <w:tabs>
                <w:tab w:val="left" w:pos="708"/>
              </w:tabs>
              <w:spacing w:before="0" w:after="0"/>
              <w:jc w:val="left"/>
              <w:rPr>
                <w:rFonts w:ascii="Times New Roman" w:hAnsi="Times New Roman"/>
                <w:b w:val="0"/>
                <w:kern w:val="0"/>
                <w:sz w:val="18"/>
              </w:rPr>
            </w:pPr>
          </w:p>
          <w:p w:rsidR="000375F5" w:rsidRDefault="000375F5" w:rsidP="000375F5">
            <w:pPr>
              <w:pStyle w:val="Titre1"/>
              <w:numPr>
                <w:ilvl w:val="0"/>
                <w:numId w:val="0"/>
              </w:numPr>
              <w:tabs>
                <w:tab w:val="left" w:pos="708"/>
              </w:tabs>
              <w:spacing w:before="0" w:after="0"/>
              <w:jc w:val="left"/>
              <w:rPr>
                <w:b w:val="0"/>
                <w:sz w:val="18"/>
              </w:rPr>
            </w:pPr>
            <w:r>
              <w:rPr>
                <w:rFonts w:ascii="Times New Roman" w:hAnsi="Times New Roman"/>
                <w:b w:val="0"/>
                <w:kern w:val="0"/>
                <w:sz w:val="18"/>
              </w:rPr>
              <w:tab/>
            </w:r>
            <w:r>
              <w:rPr>
                <w:rFonts w:ascii="Bell MT" w:hAnsi="Bell MT"/>
                <w:kern w:val="0"/>
                <w:sz w:val="18"/>
              </w:rPr>
              <w:t>Déduire les conditions optimales de la relation et ses enjeux</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Définir un mode et un type de relation adaptés</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Repérer les points forts  et apprécier les causes éventuelles de blocage</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Déterminer la marge de manœuvre</w:t>
            </w:r>
          </w:p>
          <w:p w:rsidR="000375F5" w:rsidRDefault="000375F5" w:rsidP="000375F5">
            <w:pPr>
              <w:ind w:left="212"/>
              <w:rPr>
                <w:rFonts w:ascii="Bell MT" w:hAnsi="Bell MT"/>
                <w:b/>
                <w:sz w:val="18"/>
              </w:rPr>
            </w:pPr>
          </w:p>
          <w:p w:rsidR="000375F5" w:rsidRDefault="000375F5" w:rsidP="000375F5">
            <w:pPr>
              <w:ind w:left="212"/>
              <w:rPr>
                <w:rFonts w:ascii="Bell MT" w:hAnsi="Bell MT"/>
                <w:b/>
                <w:sz w:val="18"/>
              </w:rPr>
            </w:pPr>
            <w:r>
              <w:rPr>
                <w:rFonts w:ascii="Bell MT" w:hAnsi="Bell MT"/>
                <w:b/>
                <w:sz w:val="18"/>
              </w:rPr>
              <w:t>C 32 Construire une communication</w:t>
            </w:r>
          </w:p>
          <w:p w:rsidR="000375F5" w:rsidRDefault="000375F5" w:rsidP="000375F5">
            <w:pPr>
              <w:pStyle w:val="Titre1"/>
              <w:numPr>
                <w:ilvl w:val="0"/>
                <w:numId w:val="0"/>
              </w:numPr>
              <w:tabs>
                <w:tab w:val="left" w:pos="708"/>
              </w:tabs>
              <w:spacing w:before="0" w:after="0"/>
              <w:jc w:val="left"/>
              <w:rPr>
                <w:sz w:val="18"/>
              </w:rPr>
            </w:pPr>
            <w:r>
              <w:rPr>
                <w:rFonts w:ascii="Bell MT" w:hAnsi="Bell MT"/>
                <w:kern w:val="0"/>
                <w:sz w:val="18"/>
              </w:rPr>
              <w:tab/>
              <w:t>Préparer la communication</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Se fixer des objectifs</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Adopter une stratégie de communication</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Choisir le dosage de la communication et se doter des outils de communication et/ou de négociation adéquats</w:t>
            </w:r>
          </w:p>
          <w:p w:rsidR="000375F5" w:rsidRDefault="000375F5" w:rsidP="000375F5">
            <w:pPr>
              <w:pStyle w:val="Titre1"/>
              <w:numPr>
                <w:ilvl w:val="0"/>
                <w:numId w:val="0"/>
              </w:numPr>
              <w:tabs>
                <w:tab w:val="left" w:pos="708"/>
              </w:tabs>
              <w:spacing w:before="0" w:after="0"/>
              <w:jc w:val="left"/>
              <w:rPr>
                <w:rFonts w:ascii="Bell MT" w:hAnsi="Bell MT"/>
                <w:kern w:val="0"/>
                <w:sz w:val="18"/>
              </w:rPr>
            </w:pPr>
          </w:p>
          <w:p w:rsidR="000375F5" w:rsidRDefault="000375F5" w:rsidP="000375F5">
            <w:pPr>
              <w:pStyle w:val="Titre1"/>
              <w:numPr>
                <w:ilvl w:val="0"/>
                <w:numId w:val="0"/>
              </w:numPr>
              <w:tabs>
                <w:tab w:val="left" w:pos="708"/>
              </w:tabs>
              <w:spacing w:before="0" w:after="0"/>
              <w:jc w:val="left"/>
              <w:rPr>
                <w:rFonts w:ascii="Bell MT" w:hAnsi="Bell MT"/>
                <w:kern w:val="0"/>
                <w:sz w:val="18"/>
              </w:rPr>
            </w:pPr>
            <w:r>
              <w:rPr>
                <w:rFonts w:ascii="Bell MT" w:hAnsi="Bell MT"/>
                <w:kern w:val="0"/>
                <w:sz w:val="18"/>
              </w:rPr>
              <w:tab/>
              <w:t>Communiquer</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Créer le contact et gérer l’interaction</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Utiliser des techniques et des outils de communication et/ou de négociation</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Finaliser l’échange</w:t>
            </w:r>
          </w:p>
          <w:p w:rsidR="000375F5" w:rsidRDefault="000375F5" w:rsidP="000375F5">
            <w:pPr>
              <w:pStyle w:val="Titre1"/>
              <w:numPr>
                <w:ilvl w:val="0"/>
                <w:numId w:val="0"/>
              </w:numPr>
              <w:tabs>
                <w:tab w:val="left" w:pos="708"/>
              </w:tabs>
              <w:spacing w:before="0" w:after="0"/>
              <w:jc w:val="left"/>
              <w:rPr>
                <w:rFonts w:ascii="Bell MT" w:hAnsi="Bell MT"/>
                <w:kern w:val="0"/>
                <w:sz w:val="18"/>
              </w:rPr>
            </w:pPr>
          </w:p>
          <w:p w:rsidR="000375F5" w:rsidRDefault="000375F5" w:rsidP="000375F5">
            <w:pPr>
              <w:pStyle w:val="Titre1"/>
              <w:numPr>
                <w:ilvl w:val="0"/>
                <w:numId w:val="0"/>
              </w:numPr>
              <w:tabs>
                <w:tab w:val="left" w:pos="708"/>
              </w:tabs>
              <w:spacing w:before="0" w:after="0"/>
              <w:jc w:val="left"/>
              <w:rPr>
                <w:rFonts w:ascii="Bell MT" w:hAnsi="Bell MT"/>
                <w:kern w:val="0"/>
                <w:sz w:val="18"/>
              </w:rPr>
            </w:pPr>
            <w:r>
              <w:rPr>
                <w:rFonts w:ascii="Bell MT" w:hAnsi="Bell MT"/>
                <w:kern w:val="0"/>
                <w:sz w:val="18"/>
              </w:rPr>
              <w:tab/>
              <w:t>Analyser l’interaction et en tirer des conclusions</w:t>
            </w:r>
          </w:p>
          <w:p w:rsidR="000375F5" w:rsidRDefault="000375F5" w:rsidP="000375F5">
            <w:pPr>
              <w:rPr>
                <w:lang w:eastAsia="fr-FR"/>
              </w:rPr>
            </w:pPr>
          </w:p>
          <w:p w:rsidR="000375F5" w:rsidRPr="00FF1F1D" w:rsidRDefault="000375F5" w:rsidP="000375F5">
            <w:pPr>
              <w:ind w:left="212"/>
              <w:rPr>
                <w:rFonts w:ascii="Bell MT" w:hAnsi="Bell MT"/>
                <w:b/>
                <w:sz w:val="18"/>
              </w:rPr>
            </w:pPr>
            <w:r>
              <w:rPr>
                <w:rFonts w:ascii="Bell MT" w:hAnsi="Bell MT"/>
                <w:b/>
                <w:sz w:val="18"/>
              </w:rPr>
              <w:t xml:space="preserve">C 33 Maîtriser la relation </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 xml:space="preserve">Adopter une attitude d’écoute et d’empathie </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Être persuasif</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Contrôler son comportement et ses émotions</w:t>
            </w:r>
          </w:p>
          <w:p w:rsidR="000375F5" w:rsidRDefault="000375F5" w:rsidP="000375F5">
            <w:pPr>
              <w:numPr>
                <w:ilvl w:val="0"/>
                <w:numId w:val="2"/>
              </w:numPr>
              <w:tabs>
                <w:tab w:val="left" w:pos="720"/>
              </w:tabs>
              <w:spacing w:after="0" w:line="240" w:lineRule="auto"/>
              <w:ind w:firstLine="66"/>
              <w:rPr>
                <w:rFonts w:ascii="Times New Roman" w:hAnsi="Times New Roman"/>
                <w:sz w:val="18"/>
              </w:rPr>
            </w:pPr>
            <w:r>
              <w:rPr>
                <w:rFonts w:ascii="Bell MT" w:hAnsi="Bell MT"/>
                <w:sz w:val="18"/>
              </w:rPr>
              <w:t>Adapter sa stratégie de communication</w:t>
            </w:r>
          </w:p>
          <w:p w:rsidR="000375F5" w:rsidRPr="00FF1F1D" w:rsidRDefault="000375F5" w:rsidP="000375F5">
            <w:pPr>
              <w:rPr>
                <w:lang w:eastAsia="fr-FR"/>
              </w:rPr>
            </w:pPr>
          </w:p>
          <w:p w:rsidR="000375F5" w:rsidRDefault="000375F5" w:rsidP="000375F5">
            <w:pPr>
              <w:tabs>
                <w:tab w:val="left" w:pos="720"/>
              </w:tabs>
              <w:spacing w:after="0" w:line="240" w:lineRule="auto"/>
              <w:ind w:left="426"/>
              <w:rPr>
                <w:rFonts w:ascii="Bell MT" w:hAnsi="Bell MT"/>
                <w:sz w:val="18"/>
              </w:rPr>
            </w:pPr>
          </w:p>
          <w:p w:rsidR="000375F5" w:rsidRDefault="000375F5" w:rsidP="000375F5">
            <w:pPr>
              <w:ind w:left="212"/>
              <w:rPr>
                <w:b/>
                <w:sz w:val="24"/>
              </w:rPr>
            </w:pPr>
          </w:p>
          <w:p w:rsidR="000375F5" w:rsidRDefault="000375F5" w:rsidP="000375F5">
            <w:pPr>
              <w:ind w:left="212"/>
              <w:rPr>
                <w:b/>
                <w:sz w:val="24"/>
              </w:rPr>
            </w:pPr>
          </w:p>
          <w:p w:rsidR="000375F5" w:rsidRDefault="000375F5" w:rsidP="000375F5">
            <w:pPr>
              <w:ind w:left="212"/>
              <w:rPr>
                <w:b/>
                <w:sz w:val="24"/>
              </w:rPr>
            </w:pPr>
          </w:p>
          <w:p w:rsidR="000375F5" w:rsidRDefault="000375F5" w:rsidP="000375F5">
            <w:pPr>
              <w:ind w:left="212"/>
              <w:rPr>
                <w:b/>
                <w:sz w:val="24"/>
              </w:rPr>
            </w:pPr>
          </w:p>
          <w:p w:rsidR="000375F5" w:rsidRDefault="000375F5" w:rsidP="000375F5">
            <w:pPr>
              <w:ind w:left="212"/>
              <w:rPr>
                <w:b/>
                <w:sz w:val="24"/>
              </w:rPr>
            </w:pPr>
            <w:bookmarkStart w:id="0" w:name="_GoBack"/>
            <w:bookmarkEnd w:id="0"/>
          </w:p>
          <w:p w:rsidR="000375F5" w:rsidRDefault="000375F5" w:rsidP="000375F5">
            <w:pPr>
              <w:ind w:left="212"/>
              <w:rPr>
                <w:b/>
                <w:sz w:val="24"/>
              </w:rPr>
            </w:pPr>
          </w:p>
          <w:p w:rsidR="000375F5" w:rsidRDefault="000375F5" w:rsidP="000375F5">
            <w:pPr>
              <w:ind w:left="212"/>
              <w:rPr>
                <w:b/>
                <w:sz w:val="24"/>
              </w:rPr>
            </w:pPr>
          </w:p>
          <w:p w:rsidR="000375F5" w:rsidRPr="00FF1F1D" w:rsidRDefault="000375F5" w:rsidP="000375F5">
            <w:pPr>
              <w:ind w:left="212"/>
              <w:rPr>
                <w:b/>
                <w:sz w:val="24"/>
              </w:rPr>
            </w:pPr>
          </w:p>
        </w:tc>
        <w:tc>
          <w:tcPr>
            <w:tcW w:w="1559" w:type="dxa"/>
            <w:tcBorders>
              <w:top w:val="single" w:sz="4" w:space="0" w:color="auto"/>
              <w:left w:val="single" w:sz="4" w:space="0" w:color="auto"/>
              <w:bottom w:val="single" w:sz="4" w:space="0" w:color="auto"/>
              <w:right w:val="single" w:sz="4" w:space="0" w:color="auto"/>
            </w:tcBorders>
          </w:tcPr>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Pr="00084067" w:rsidRDefault="000375F5" w:rsidP="000375F5">
            <w:pPr>
              <w:spacing w:after="0" w:line="240" w:lineRule="auto"/>
              <w:jc w:val="center"/>
              <w:rPr>
                <w:rFonts w:ascii="Bell MT" w:hAnsi="Bell MT"/>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0375F5" w:rsidRPr="00084067" w:rsidRDefault="000375F5" w:rsidP="000375F5">
            <w:pPr>
              <w:spacing w:after="0" w:line="240" w:lineRule="auto"/>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Pr="00084067" w:rsidRDefault="000375F5" w:rsidP="000375F5">
            <w:pPr>
              <w:spacing w:after="0" w:line="240" w:lineRule="auto"/>
              <w:jc w:val="center"/>
              <w:rPr>
                <w:rFonts w:ascii="Bell MT" w:hAnsi="Bell MT"/>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Pr="00084067" w:rsidRDefault="000375F5" w:rsidP="000375F5">
            <w:pPr>
              <w:spacing w:after="0" w:line="240" w:lineRule="auto"/>
              <w:jc w:val="center"/>
              <w:rPr>
                <w:rFonts w:ascii="Bell MT" w:hAnsi="Bell MT"/>
                <w:b/>
                <w:sz w:val="18"/>
                <w:szCs w:val="18"/>
              </w:rPr>
            </w:pPr>
          </w:p>
        </w:tc>
      </w:tr>
      <w:tr w:rsidR="000375F5" w:rsidTr="00176406">
        <w:trPr>
          <w:cantSplit/>
          <w:trHeight w:val="507"/>
        </w:trPr>
        <w:tc>
          <w:tcPr>
            <w:tcW w:w="5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75F5" w:rsidRPr="00084067" w:rsidRDefault="000375F5" w:rsidP="000375F5">
            <w:pPr>
              <w:jc w:val="center"/>
              <w:rPr>
                <w:b/>
                <w:sz w:val="24"/>
              </w:rPr>
            </w:pPr>
            <w:r w:rsidRPr="00084067">
              <w:rPr>
                <w:b/>
                <w:sz w:val="24"/>
              </w:rPr>
              <w:t xml:space="preserve">Domaine </w:t>
            </w:r>
            <w:r>
              <w:rPr>
                <w:b/>
                <w:sz w:val="24"/>
              </w:rPr>
              <w:t xml:space="preserve">de compétences </w:t>
            </w:r>
            <w:r w:rsidRPr="00084067">
              <w:rPr>
                <w:b/>
                <w:sz w:val="24"/>
              </w:rPr>
              <w:t>4 -  Décider</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75F5" w:rsidRPr="00FF1F1D" w:rsidRDefault="000375F5" w:rsidP="000375F5">
            <w:pPr>
              <w:jc w:val="center"/>
              <w:rPr>
                <w:b/>
                <w:sz w:val="24"/>
              </w:rPr>
            </w:pPr>
            <w:r w:rsidRPr="00FF1F1D">
              <w:rPr>
                <w:b/>
                <w:sz w:val="24"/>
              </w:rPr>
              <w:t>Stage 1 BTS 1</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75F5" w:rsidRPr="00FF1F1D" w:rsidRDefault="000375F5" w:rsidP="000375F5">
            <w:pPr>
              <w:jc w:val="center"/>
              <w:rPr>
                <w:b/>
                <w:sz w:val="24"/>
              </w:rPr>
            </w:pPr>
            <w:r w:rsidRPr="00FF1F1D">
              <w:rPr>
                <w:b/>
                <w:sz w:val="24"/>
              </w:rPr>
              <w:t>Stage 2 BTS 1</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75F5" w:rsidRPr="00FF1F1D" w:rsidRDefault="000375F5" w:rsidP="000375F5">
            <w:pPr>
              <w:jc w:val="center"/>
              <w:rPr>
                <w:b/>
                <w:sz w:val="24"/>
              </w:rPr>
            </w:pPr>
            <w:r w:rsidRPr="00FF1F1D">
              <w:rPr>
                <w:b/>
                <w:sz w:val="24"/>
              </w:rPr>
              <w:t>Stage BTS 2</w:t>
            </w:r>
          </w:p>
        </w:tc>
      </w:tr>
      <w:tr w:rsidR="000375F5" w:rsidTr="00176406">
        <w:trPr>
          <w:cantSplit/>
          <w:trHeight w:val="507"/>
        </w:trPr>
        <w:tc>
          <w:tcPr>
            <w:tcW w:w="5813" w:type="dxa"/>
            <w:tcBorders>
              <w:top w:val="single" w:sz="4" w:space="0" w:color="auto"/>
              <w:left w:val="single" w:sz="4" w:space="0" w:color="auto"/>
              <w:bottom w:val="single" w:sz="4" w:space="0" w:color="auto"/>
              <w:right w:val="single" w:sz="4" w:space="0" w:color="auto"/>
            </w:tcBorders>
          </w:tcPr>
          <w:p w:rsidR="000375F5" w:rsidRDefault="000375F5" w:rsidP="000375F5">
            <w:pPr>
              <w:tabs>
                <w:tab w:val="left" w:pos="212"/>
              </w:tabs>
              <w:ind w:left="354"/>
              <w:rPr>
                <w:rFonts w:ascii="Times New Roman" w:hAnsi="Times New Roman"/>
                <w:sz w:val="18"/>
              </w:rPr>
            </w:pPr>
          </w:p>
          <w:p w:rsidR="000375F5" w:rsidRDefault="000375F5" w:rsidP="000375F5">
            <w:pPr>
              <w:ind w:left="212"/>
              <w:rPr>
                <w:rFonts w:ascii="Bell MT" w:hAnsi="Bell MT"/>
                <w:b/>
                <w:sz w:val="18"/>
              </w:rPr>
            </w:pPr>
            <w:r>
              <w:rPr>
                <w:rFonts w:ascii="Bell MT" w:hAnsi="Bell MT"/>
                <w:b/>
                <w:sz w:val="18"/>
              </w:rPr>
              <w:t>C 41 Délimiter le cadre décisionnel</w:t>
            </w:r>
          </w:p>
          <w:p w:rsidR="000375F5" w:rsidRDefault="000375F5" w:rsidP="000375F5">
            <w:pPr>
              <w:pStyle w:val="retrait0"/>
              <w:tabs>
                <w:tab w:val="clear" w:pos="360"/>
                <w:tab w:val="left" w:pos="708"/>
              </w:tabs>
              <w:ind w:left="284" w:firstLine="0"/>
              <w:rPr>
                <w:sz w:val="18"/>
              </w:rPr>
            </w:pP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 xml:space="preserve">Identifier les domaines concernés par la décision : relation - client(s), organisation, management </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Apprécier les dimensions humaines, commerciales, technologiques, environnementales de la décision</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 xml:space="preserve">S’approprier les objectifs </w:t>
            </w:r>
          </w:p>
          <w:p w:rsidR="000375F5" w:rsidRDefault="000375F5" w:rsidP="000375F5">
            <w:pPr>
              <w:pStyle w:val="retrait0"/>
              <w:tabs>
                <w:tab w:val="clear" w:pos="360"/>
                <w:tab w:val="left" w:pos="708"/>
              </w:tabs>
              <w:ind w:left="284" w:firstLine="0"/>
              <w:rPr>
                <w:b/>
                <w:sz w:val="18"/>
              </w:rPr>
            </w:pPr>
          </w:p>
          <w:p w:rsidR="000375F5" w:rsidRDefault="000375F5" w:rsidP="000375F5">
            <w:pPr>
              <w:pStyle w:val="retrait0"/>
              <w:tabs>
                <w:tab w:val="clear" w:pos="360"/>
                <w:tab w:val="left" w:pos="708"/>
              </w:tabs>
              <w:ind w:left="284" w:firstLine="0"/>
              <w:rPr>
                <w:b/>
                <w:sz w:val="18"/>
              </w:rPr>
            </w:pPr>
          </w:p>
          <w:p w:rsidR="000375F5" w:rsidRDefault="000375F5" w:rsidP="000375F5">
            <w:pPr>
              <w:ind w:left="212"/>
              <w:rPr>
                <w:rFonts w:ascii="Bell MT" w:hAnsi="Bell MT"/>
                <w:b/>
                <w:sz w:val="18"/>
              </w:rPr>
            </w:pPr>
            <w:r>
              <w:rPr>
                <w:rFonts w:ascii="Bell MT" w:hAnsi="Bell MT"/>
                <w:b/>
                <w:sz w:val="18"/>
              </w:rPr>
              <w:t>C 42 Prendre une décision</w:t>
            </w:r>
          </w:p>
          <w:p w:rsidR="000375F5" w:rsidRDefault="000375F5" w:rsidP="000375F5">
            <w:pPr>
              <w:ind w:left="284"/>
              <w:rPr>
                <w:rFonts w:ascii="Times New Roman" w:hAnsi="Times New Roman"/>
                <w:sz w:val="18"/>
              </w:rPr>
            </w:pP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Analyser les informations quantitatives et qualitatives disponibles</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Formuler des hypothèses, construire des simulations</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Évaluer les options et les hiérarchiser</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Opérer et /ou valider un choix</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Assurer la mise en œuvre</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Justifier et rendre compte des décisions</w:t>
            </w:r>
          </w:p>
          <w:p w:rsidR="000375F5" w:rsidRDefault="000375F5" w:rsidP="000375F5">
            <w:pPr>
              <w:pStyle w:val="retrait0"/>
              <w:tabs>
                <w:tab w:val="clear" w:pos="360"/>
                <w:tab w:val="left" w:pos="708"/>
              </w:tabs>
              <w:ind w:left="284"/>
              <w:rPr>
                <w:sz w:val="18"/>
              </w:rPr>
            </w:pPr>
          </w:p>
          <w:p w:rsidR="000375F5" w:rsidRDefault="000375F5" w:rsidP="000375F5">
            <w:pPr>
              <w:pStyle w:val="retrait0"/>
              <w:tabs>
                <w:tab w:val="clear" w:pos="360"/>
                <w:tab w:val="left" w:pos="708"/>
              </w:tabs>
              <w:ind w:left="0" w:firstLine="0"/>
              <w:rPr>
                <w:sz w:val="18"/>
              </w:rPr>
            </w:pPr>
            <w:r>
              <w:rPr>
                <w:sz w:val="18"/>
              </w:rPr>
              <w:t xml:space="preserve"> </w:t>
            </w:r>
          </w:p>
          <w:p w:rsidR="000375F5" w:rsidRDefault="000375F5" w:rsidP="000375F5">
            <w:pPr>
              <w:ind w:left="284"/>
              <w:rPr>
                <w:b/>
                <w:sz w:val="18"/>
              </w:rPr>
            </w:pPr>
          </w:p>
          <w:p w:rsidR="000375F5" w:rsidRPr="00084067" w:rsidRDefault="000375F5" w:rsidP="000375F5">
            <w:pPr>
              <w:ind w:left="212"/>
              <w:rPr>
                <w:rFonts w:ascii="Bell MT" w:hAnsi="Bell MT"/>
                <w:b/>
                <w:sz w:val="18"/>
              </w:rPr>
            </w:pPr>
            <w:r>
              <w:rPr>
                <w:rFonts w:ascii="Bell MT" w:hAnsi="Bell MT"/>
                <w:b/>
                <w:sz w:val="18"/>
              </w:rPr>
              <w:t>C 43 Anticiper et réagir</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Anticiper l’impact des évolutions de l'environnement sur l'activité commerciale</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Apprécier la durée de vie des actions entreprises</w:t>
            </w:r>
          </w:p>
          <w:p w:rsidR="000375F5" w:rsidRDefault="000375F5" w:rsidP="000375F5">
            <w:pPr>
              <w:numPr>
                <w:ilvl w:val="0"/>
                <w:numId w:val="2"/>
              </w:numPr>
              <w:tabs>
                <w:tab w:val="left" w:pos="720"/>
              </w:tabs>
              <w:spacing w:after="0" w:line="240" w:lineRule="auto"/>
              <w:ind w:firstLine="66"/>
              <w:rPr>
                <w:rFonts w:ascii="Bell MT" w:hAnsi="Bell MT"/>
                <w:sz w:val="18"/>
              </w:rPr>
            </w:pPr>
            <w:r>
              <w:rPr>
                <w:rFonts w:ascii="Bell MT" w:hAnsi="Bell MT"/>
                <w:sz w:val="18"/>
              </w:rPr>
              <w:t>Intégrer le risque dans toutes ses composantes, y compris psychologique</w:t>
            </w:r>
          </w:p>
          <w:p w:rsidR="000375F5" w:rsidRPr="00672AF9" w:rsidRDefault="000375F5" w:rsidP="000375F5">
            <w:pPr>
              <w:numPr>
                <w:ilvl w:val="0"/>
                <w:numId w:val="2"/>
              </w:numPr>
              <w:tabs>
                <w:tab w:val="left" w:pos="720"/>
              </w:tabs>
              <w:spacing w:after="0" w:line="240" w:lineRule="auto"/>
              <w:ind w:firstLine="66"/>
              <w:rPr>
                <w:rFonts w:ascii="Bell MT" w:hAnsi="Bell MT"/>
                <w:sz w:val="18"/>
              </w:rPr>
            </w:pPr>
            <w:r w:rsidRPr="00672AF9">
              <w:rPr>
                <w:rFonts w:ascii="Bell MT" w:hAnsi="Bell MT"/>
                <w:sz w:val="18"/>
              </w:rPr>
              <w:t>Prévoir les conséquences à terme de chacun des choix</w:t>
            </w:r>
          </w:p>
          <w:p w:rsidR="000375F5" w:rsidRDefault="000375F5" w:rsidP="000375F5">
            <w:pPr>
              <w:tabs>
                <w:tab w:val="left" w:pos="720"/>
              </w:tabs>
              <w:ind w:left="360"/>
              <w:rPr>
                <w:rFonts w:ascii="Bell MT" w:hAnsi="Bell MT"/>
              </w:rPr>
            </w:pPr>
          </w:p>
          <w:p w:rsidR="000375F5" w:rsidRDefault="000375F5" w:rsidP="000375F5">
            <w:pPr>
              <w:ind w:left="212"/>
              <w:rPr>
                <w:rFonts w:ascii="Bell MT" w:hAnsi="Bell MT"/>
                <w:b/>
                <w:sz w:val="18"/>
              </w:rPr>
            </w:pPr>
          </w:p>
        </w:tc>
        <w:tc>
          <w:tcPr>
            <w:tcW w:w="1559" w:type="dxa"/>
            <w:tcBorders>
              <w:top w:val="single" w:sz="4" w:space="0" w:color="auto"/>
              <w:left w:val="single" w:sz="4" w:space="0" w:color="auto"/>
              <w:bottom w:val="single" w:sz="4" w:space="0" w:color="auto"/>
              <w:right w:val="single" w:sz="4" w:space="0" w:color="auto"/>
            </w:tcBorders>
          </w:tcPr>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Pr="00672AF9" w:rsidRDefault="000375F5" w:rsidP="000375F5">
            <w:pPr>
              <w:spacing w:after="0" w:line="240" w:lineRule="auto"/>
              <w:jc w:val="center"/>
              <w:rPr>
                <w:rFonts w:ascii="Bell MT" w:hAnsi="Bell MT"/>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Pr="00672AF9" w:rsidRDefault="000375F5" w:rsidP="000375F5">
            <w:pPr>
              <w:spacing w:after="0" w:line="240" w:lineRule="auto"/>
              <w:jc w:val="center"/>
              <w:rPr>
                <w:rFonts w:ascii="Bell MT" w:hAnsi="Bell MT"/>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Default="000375F5" w:rsidP="000375F5">
            <w:pPr>
              <w:spacing w:after="0" w:line="240" w:lineRule="auto"/>
              <w:jc w:val="center"/>
              <w:rPr>
                <w:rFonts w:ascii="Bell MT" w:hAnsi="Bell MT"/>
                <w:b/>
                <w:sz w:val="18"/>
                <w:szCs w:val="18"/>
              </w:rPr>
            </w:pPr>
          </w:p>
          <w:p w:rsidR="000375F5" w:rsidRDefault="000375F5" w:rsidP="000375F5">
            <w:pPr>
              <w:spacing w:after="0" w:line="240" w:lineRule="auto"/>
              <w:jc w:val="center"/>
              <w:rPr>
                <w:rFonts w:ascii="Bell MT" w:hAnsi="Bell MT"/>
                <w:b/>
                <w:sz w:val="18"/>
                <w:szCs w:val="18"/>
              </w:rPr>
            </w:pPr>
            <w:r>
              <w:rPr>
                <w:rFonts w:ascii="Bell MT" w:hAnsi="Bell MT"/>
                <w:b/>
                <w:sz w:val="18"/>
                <w:szCs w:val="18"/>
              </w:rPr>
              <w:t>X</w:t>
            </w:r>
          </w:p>
          <w:p w:rsidR="000375F5" w:rsidRPr="00672AF9" w:rsidRDefault="000375F5" w:rsidP="000375F5">
            <w:pPr>
              <w:spacing w:after="0" w:line="240" w:lineRule="auto"/>
              <w:jc w:val="center"/>
              <w:rPr>
                <w:rFonts w:ascii="Bell MT" w:hAnsi="Bell MT"/>
                <w:b/>
                <w:sz w:val="18"/>
                <w:szCs w:val="18"/>
              </w:rPr>
            </w:pPr>
          </w:p>
        </w:tc>
      </w:tr>
    </w:tbl>
    <w:p w:rsidR="00B070DB" w:rsidRDefault="00B070DB" w:rsidP="00B070DB">
      <w:pPr>
        <w:pStyle w:val="Titre2"/>
        <w:shd w:val="clear" w:color="auto" w:fill="FFFFFF"/>
        <w:spacing w:before="0" w:line="240" w:lineRule="auto"/>
        <w:jc w:val="both"/>
        <w:rPr>
          <w:rFonts w:ascii="Bell MT" w:hAnsi="Bell MT"/>
          <w:b/>
          <w:bCs/>
          <w:color w:val="2B2B2B"/>
        </w:rPr>
      </w:pPr>
    </w:p>
    <w:p w:rsidR="00B070DB" w:rsidRDefault="00B070DB" w:rsidP="00B070DB">
      <w:pPr>
        <w:pStyle w:val="Titre2"/>
        <w:shd w:val="clear" w:color="auto" w:fill="FFFFFF"/>
        <w:spacing w:before="0" w:line="240" w:lineRule="auto"/>
        <w:jc w:val="both"/>
        <w:rPr>
          <w:rFonts w:ascii="Bell MT" w:hAnsi="Bell MT"/>
          <w:b/>
          <w:bCs/>
          <w:color w:val="2B2B2B"/>
        </w:rPr>
      </w:pPr>
      <w:r w:rsidRPr="00652B5A">
        <w:rPr>
          <w:rFonts w:ascii="Bell MT" w:hAnsi="Bell MT"/>
          <w:b/>
          <w:bCs/>
          <w:color w:val="2B2B2B"/>
        </w:rPr>
        <w:t>Exemples de missions en entreprise</w:t>
      </w:r>
      <w:r>
        <w:rPr>
          <w:rFonts w:ascii="Bell MT" w:hAnsi="Bell MT"/>
          <w:b/>
          <w:bCs/>
          <w:color w:val="2B2B2B"/>
        </w:rPr>
        <w:t xml:space="preserve"> permettant l’atteinte des objectifs</w:t>
      </w:r>
      <w:r w:rsidRPr="00652B5A">
        <w:rPr>
          <w:rFonts w:ascii="Bell MT" w:hAnsi="Bell MT"/>
          <w:b/>
          <w:bCs/>
          <w:color w:val="2B2B2B"/>
        </w:rPr>
        <w:t xml:space="preserve"> :</w:t>
      </w:r>
    </w:p>
    <w:p w:rsidR="00B070DB" w:rsidRPr="00EB03CF" w:rsidRDefault="00B070DB" w:rsidP="00B070DB"/>
    <w:p w:rsidR="00B070DB" w:rsidRPr="00652B5A" w:rsidRDefault="00B070DB" w:rsidP="00B070DB">
      <w:pPr>
        <w:pStyle w:val="Paragraphedeliste"/>
        <w:numPr>
          <w:ilvl w:val="0"/>
          <w:numId w:val="4"/>
        </w:numPr>
        <w:shd w:val="clear" w:color="auto" w:fill="FFFFFF"/>
        <w:spacing w:after="0" w:line="240" w:lineRule="auto"/>
        <w:jc w:val="both"/>
        <w:rPr>
          <w:rFonts w:ascii="Bell MT" w:hAnsi="Bell MT" w:cs="Helvetica"/>
        </w:rPr>
      </w:pPr>
      <w:r w:rsidRPr="00652B5A">
        <w:rPr>
          <w:rFonts w:ascii="Bell MT" w:hAnsi="Bell MT" w:cs="Helvetica"/>
        </w:rPr>
        <w:t>Prospection, évaluation des potentiels et segmentation.</w:t>
      </w:r>
    </w:p>
    <w:p w:rsidR="00B070DB" w:rsidRPr="00652B5A" w:rsidRDefault="00B070DB" w:rsidP="00B070DB">
      <w:pPr>
        <w:pStyle w:val="Paragraphedeliste"/>
        <w:numPr>
          <w:ilvl w:val="0"/>
          <w:numId w:val="4"/>
        </w:numPr>
        <w:shd w:val="clear" w:color="auto" w:fill="FFFFFF"/>
        <w:spacing w:after="0" w:line="240" w:lineRule="auto"/>
        <w:jc w:val="both"/>
        <w:rPr>
          <w:rFonts w:ascii="Bell MT" w:hAnsi="Bell MT" w:cs="Helvetica"/>
        </w:rPr>
      </w:pPr>
      <w:r w:rsidRPr="00652B5A">
        <w:rPr>
          <w:rFonts w:ascii="Bell MT" w:hAnsi="Bell MT" w:cs="Helvetica"/>
        </w:rPr>
        <w:t>Élaboration et mise en œuvre de plans de prospection.</w:t>
      </w:r>
    </w:p>
    <w:p w:rsidR="00B070DB" w:rsidRPr="00652B5A" w:rsidRDefault="00B070DB" w:rsidP="00B070DB">
      <w:pPr>
        <w:pStyle w:val="Paragraphedeliste"/>
        <w:numPr>
          <w:ilvl w:val="0"/>
          <w:numId w:val="4"/>
        </w:numPr>
        <w:shd w:val="clear" w:color="auto" w:fill="FFFFFF"/>
        <w:spacing w:after="0" w:line="240" w:lineRule="auto"/>
        <w:jc w:val="both"/>
        <w:rPr>
          <w:rFonts w:ascii="Bell MT" w:hAnsi="Bell MT" w:cs="Helvetica"/>
        </w:rPr>
      </w:pPr>
      <w:r w:rsidRPr="00652B5A">
        <w:rPr>
          <w:rFonts w:ascii="Bell MT" w:hAnsi="Bell MT" w:cs="Helvetica"/>
        </w:rPr>
        <w:t>Définition d’un budget, planification et contrôle de l’efficacité.</w:t>
      </w:r>
    </w:p>
    <w:p w:rsidR="00B070DB" w:rsidRPr="00652B5A" w:rsidRDefault="00B070DB" w:rsidP="00B070DB">
      <w:pPr>
        <w:pStyle w:val="Paragraphedeliste"/>
        <w:numPr>
          <w:ilvl w:val="0"/>
          <w:numId w:val="4"/>
        </w:numPr>
        <w:shd w:val="clear" w:color="auto" w:fill="FFFFFF"/>
        <w:spacing w:after="0" w:line="240" w:lineRule="auto"/>
        <w:jc w:val="both"/>
        <w:rPr>
          <w:rFonts w:ascii="Bell MT" w:hAnsi="Bell MT" w:cs="Helvetica"/>
        </w:rPr>
      </w:pPr>
      <w:r w:rsidRPr="00652B5A">
        <w:rPr>
          <w:rFonts w:ascii="Bell MT" w:hAnsi="Bell MT" w:cs="Helvetica"/>
        </w:rPr>
        <w:t>Négociation / Vente.</w:t>
      </w:r>
    </w:p>
    <w:p w:rsidR="00B070DB" w:rsidRPr="00652B5A" w:rsidRDefault="00B070DB" w:rsidP="00B070DB">
      <w:pPr>
        <w:pStyle w:val="Paragraphedeliste"/>
        <w:numPr>
          <w:ilvl w:val="0"/>
          <w:numId w:val="4"/>
        </w:numPr>
        <w:shd w:val="clear" w:color="auto" w:fill="FFFFFF"/>
        <w:spacing w:after="0" w:line="240" w:lineRule="auto"/>
        <w:jc w:val="both"/>
        <w:rPr>
          <w:rFonts w:ascii="Bell MT" w:hAnsi="Bell MT" w:cs="Helvetica"/>
        </w:rPr>
      </w:pPr>
      <w:r w:rsidRPr="00652B5A">
        <w:rPr>
          <w:rFonts w:ascii="Bell MT" w:hAnsi="Bell MT" w:cs="Helvetica"/>
        </w:rPr>
        <w:t>Élaboration d’une solution commerciale avec le client.</w:t>
      </w:r>
    </w:p>
    <w:p w:rsidR="00B070DB" w:rsidRPr="00652B5A" w:rsidRDefault="00B070DB" w:rsidP="00B070DB">
      <w:pPr>
        <w:pStyle w:val="Paragraphedeliste"/>
        <w:numPr>
          <w:ilvl w:val="0"/>
          <w:numId w:val="4"/>
        </w:numPr>
        <w:shd w:val="clear" w:color="auto" w:fill="FFFFFF"/>
        <w:spacing w:after="0" w:line="240" w:lineRule="auto"/>
        <w:jc w:val="both"/>
        <w:rPr>
          <w:rFonts w:ascii="Bell MT" w:hAnsi="Bell MT" w:cs="Helvetica"/>
        </w:rPr>
      </w:pPr>
      <w:r w:rsidRPr="00652B5A">
        <w:rPr>
          <w:rFonts w:ascii="Bell MT" w:hAnsi="Bell MT" w:cs="Helvetica"/>
        </w:rPr>
        <w:t>Négociation de l’accord, mise en place de la solution.</w:t>
      </w:r>
    </w:p>
    <w:p w:rsidR="00B070DB" w:rsidRPr="00652B5A" w:rsidRDefault="00B070DB" w:rsidP="00B070DB">
      <w:pPr>
        <w:pStyle w:val="Paragraphedeliste"/>
        <w:numPr>
          <w:ilvl w:val="0"/>
          <w:numId w:val="4"/>
        </w:numPr>
        <w:shd w:val="clear" w:color="auto" w:fill="FFFFFF"/>
        <w:spacing w:after="0" w:line="240" w:lineRule="auto"/>
        <w:jc w:val="both"/>
        <w:rPr>
          <w:rFonts w:ascii="Bell MT" w:hAnsi="Bell MT" w:cs="Helvetica"/>
        </w:rPr>
      </w:pPr>
      <w:r w:rsidRPr="00652B5A">
        <w:rPr>
          <w:rFonts w:ascii="Bell MT" w:hAnsi="Bell MT" w:cs="Helvetica"/>
        </w:rPr>
        <w:t>Création durable de valeur dans la relation client.</w:t>
      </w:r>
    </w:p>
    <w:p w:rsidR="00B070DB" w:rsidRPr="00652B5A" w:rsidRDefault="00B070DB" w:rsidP="00B070DB">
      <w:pPr>
        <w:pStyle w:val="Paragraphedeliste"/>
        <w:numPr>
          <w:ilvl w:val="0"/>
          <w:numId w:val="4"/>
        </w:numPr>
        <w:shd w:val="clear" w:color="auto" w:fill="FFFFFF"/>
        <w:spacing w:after="0" w:line="240" w:lineRule="auto"/>
        <w:jc w:val="both"/>
        <w:rPr>
          <w:rFonts w:ascii="Bell MT" w:hAnsi="Bell MT" w:cs="Helvetica"/>
        </w:rPr>
      </w:pPr>
      <w:r w:rsidRPr="00652B5A">
        <w:rPr>
          <w:rFonts w:ascii="Bell MT" w:hAnsi="Bell MT" w:cs="Helvetica"/>
        </w:rPr>
        <w:t>Analyse et évaluation des clientèles : potentiel, rentabilité et risque.</w:t>
      </w:r>
    </w:p>
    <w:p w:rsidR="00B070DB" w:rsidRPr="00652B5A" w:rsidRDefault="00B070DB" w:rsidP="00B070DB">
      <w:pPr>
        <w:pStyle w:val="Paragraphedeliste"/>
        <w:numPr>
          <w:ilvl w:val="0"/>
          <w:numId w:val="4"/>
        </w:numPr>
        <w:shd w:val="clear" w:color="auto" w:fill="FFFFFF"/>
        <w:spacing w:after="0" w:line="240" w:lineRule="auto"/>
        <w:jc w:val="both"/>
        <w:rPr>
          <w:rFonts w:ascii="Bell MT" w:hAnsi="Bell MT" w:cs="Helvetica"/>
        </w:rPr>
      </w:pPr>
      <w:r w:rsidRPr="00652B5A">
        <w:rPr>
          <w:rFonts w:ascii="Bell MT" w:hAnsi="Bell MT" w:cs="Helvetica"/>
        </w:rPr>
        <w:t>Conception et mise en place d’actions de fidélisation ou de reconquête.</w:t>
      </w:r>
    </w:p>
    <w:p w:rsidR="00B070DB" w:rsidRPr="00652B5A" w:rsidRDefault="00B070DB" w:rsidP="00B070DB">
      <w:pPr>
        <w:pStyle w:val="Paragraphedeliste"/>
        <w:numPr>
          <w:ilvl w:val="0"/>
          <w:numId w:val="4"/>
        </w:numPr>
        <w:shd w:val="clear" w:color="auto" w:fill="FFFFFF"/>
        <w:spacing w:after="0" w:line="240" w:lineRule="auto"/>
        <w:jc w:val="both"/>
        <w:rPr>
          <w:rFonts w:ascii="Bell MT" w:hAnsi="Bell MT" w:cs="Helvetica"/>
        </w:rPr>
      </w:pPr>
      <w:r w:rsidRPr="00652B5A">
        <w:rPr>
          <w:rFonts w:ascii="Bell MT" w:hAnsi="Bell MT" w:cs="Helvetica"/>
        </w:rPr>
        <w:t>Recherche et mise en œuvre des modalités de collaboration ou de partenariat.</w:t>
      </w:r>
    </w:p>
    <w:p w:rsidR="00B070DB" w:rsidRDefault="00B070DB" w:rsidP="00B070DB">
      <w:pPr>
        <w:pStyle w:val="Paragraphedeliste"/>
        <w:numPr>
          <w:ilvl w:val="0"/>
          <w:numId w:val="4"/>
        </w:numPr>
        <w:shd w:val="clear" w:color="auto" w:fill="FFFFFF"/>
        <w:spacing w:after="0" w:line="240" w:lineRule="auto"/>
        <w:jc w:val="both"/>
        <w:rPr>
          <w:rFonts w:ascii="Bell MT" w:hAnsi="Bell MT" w:cs="Helvetica"/>
        </w:rPr>
      </w:pPr>
      <w:r w:rsidRPr="00652B5A">
        <w:rPr>
          <w:rFonts w:ascii="Bell MT" w:hAnsi="Bell MT" w:cs="Helvetica"/>
        </w:rPr>
        <w:t>Évaluation de l’efficacité des actions en termes de création de valeur</w:t>
      </w:r>
    </w:p>
    <w:p w:rsidR="00B070DB" w:rsidRDefault="00B070DB" w:rsidP="00B070DB">
      <w:pPr>
        <w:pStyle w:val="Paragraphedeliste"/>
        <w:numPr>
          <w:ilvl w:val="0"/>
          <w:numId w:val="4"/>
        </w:numPr>
        <w:shd w:val="clear" w:color="auto" w:fill="FFFFFF"/>
        <w:spacing w:after="0" w:line="240" w:lineRule="auto"/>
        <w:jc w:val="both"/>
        <w:rPr>
          <w:rFonts w:ascii="Bell MT" w:hAnsi="Bell MT" w:cs="Helvetica"/>
        </w:rPr>
      </w:pPr>
      <w:r>
        <w:rPr>
          <w:rFonts w:ascii="Bell MT" w:hAnsi="Bell MT" w:cs="Helvetica"/>
        </w:rPr>
        <w:t>Négociation d’un partenariat</w:t>
      </w:r>
    </w:p>
    <w:p w:rsidR="00B070DB" w:rsidRDefault="00B070DB" w:rsidP="00B070DB">
      <w:pPr>
        <w:pStyle w:val="Paragraphedeliste"/>
        <w:numPr>
          <w:ilvl w:val="0"/>
          <w:numId w:val="4"/>
        </w:numPr>
        <w:shd w:val="clear" w:color="auto" w:fill="FFFFFF"/>
        <w:spacing w:after="0" w:line="240" w:lineRule="auto"/>
        <w:jc w:val="both"/>
        <w:rPr>
          <w:rFonts w:ascii="Bell MT" w:hAnsi="Bell MT" w:cs="Helvetica"/>
        </w:rPr>
      </w:pPr>
      <w:r>
        <w:rPr>
          <w:rFonts w:ascii="Bell MT" w:hAnsi="Bell MT" w:cs="Helvetica"/>
        </w:rPr>
        <w:t>Organisation journée/matinées portes ouvertes</w:t>
      </w:r>
      <w:r w:rsidR="00EA5E69">
        <w:rPr>
          <w:rFonts w:ascii="Bell MT" w:hAnsi="Bell MT" w:cs="Helvetica"/>
        </w:rPr>
        <w:t xml:space="preserve"> et/ou évènement</w:t>
      </w:r>
    </w:p>
    <w:p w:rsidR="00B070DB" w:rsidRPr="00652B5A" w:rsidRDefault="00EA5E69" w:rsidP="00B070DB">
      <w:pPr>
        <w:pStyle w:val="Paragraphedeliste"/>
        <w:numPr>
          <w:ilvl w:val="0"/>
          <w:numId w:val="4"/>
        </w:numPr>
        <w:shd w:val="clear" w:color="auto" w:fill="FFFFFF"/>
        <w:spacing w:after="0" w:line="240" w:lineRule="auto"/>
        <w:jc w:val="both"/>
        <w:rPr>
          <w:rFonts w:ascii="Bell MT" w:hAnsi="Bell MT" w:cs="Helvetica"/>
        </w:rPr>
      </w:pPr>
      <w:r>
        <w:rPr>
          <w:rFonts w:ascii="Bell MT" w:hAnsi="Bell MT" w:cs="Helvetica"/>
        </w:rPr>
        <w:t>Organisation,</w:t>
      </w:r>
      <w:r w:rsidR="00B070DB">
        <w:rPr>
          <w:rFonts w:ascii="Bell MT" w:hAnsi="Bell MT" w:cs="Helvetica"/>
        </w:rPr>
        <w:t xml:space="preserve"> tenue </w:t>
      </w:r>
      <w:r>
        <w:rPr>
          <w:rFonts w:ascii="Bell MT" w:hAnsi="Bell MT" w:cs="Helvetica"/>
        </w:rPr>
        <w:t xml:space="preserve">et suivi </w:t>
      </w:r>
      <w:r w:rsidR="00B070DB">
        <w:rPr>
          <w:rFonts w:ascii="Bell MT" w:hAnsi="Bell MT" w:cs="Helvetica"/>
        </w:rPr>
        <w:t>d’un stand lors d’un salon professionnel….</w:t>
      </w:r>
    </w:p>
    <w:p w:rsidR="00B070DB" w:rsidRDefault="00B070DB" w:rsidP="00B070DB">
      <w:pPr>
        <w:spacing w:after="0" w:line="240" w:lineRule="auto"/>
        <w:rPr>
          <w:rFonts w:ascii="Bell MT" w:hAnsi="Bell MT"/>
          <w:sz w:val="20"/>
          <w:szCs w:val="20"/>
        </w:rPr>
      </w:pPr>
    </w:p>
    <w:p w:rsidR="00B070DB" w:rsidRDefault="00B070DB" w:rsidP="00B070DB">
      <w:pPr>
        <w:spacing w:after="0" w:line="240" w:lineRule="auto"/>
        <w:jc w:val="center"/>
        <w:rPr>
          <w:rFonts w:ascii="Bell MT" w:hAnsi="Bell MT"/>
          <w:b/>
          <w:sz w:val="32"/>
          <w:szCs w:val="32"/>
        </w:rPr>
      </w:pPr>
    </w:p>
    <w:p w:rsidR="00B070DB" w:rsidRPr="00B070DB" w:rsidRDefault="00B070DB" w:rsidP="00B070DB">
      <w:pPr>
        <w:pStyle w:val="Paragraphedeliste"/>
        <w:spacing w:after="0" w:line="240" w:lineRule="auto"/>
        <w:ind w:left="0"/>
        <w:jc w:val="both"/>
        <w:rPr>
          <w:rFonts w:ascii="Bell MT" w:hAnsi="Bell MT"/>
          <w:sz w:val="20"/>
          <w:szCs w:val="20"/>
        </w:rPr>
      </w:pPr>
    </w:p>
    <w:sectPr w:rsidR="00B070DB" w:rsidRPr="00B070DB" w:rsidSect="00EB03CF">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993" w:rsidRDefault="00522993" w:rsidP="0017031F">
      <w:pPr>
        <w:spacing w:after="0" w:line="240" w:lineRule="auto"/>
      </w:pPr>
      <w:r>
        <w:separator/>
      </w:r>
    </w:p>
  </w:endnote>
  <w:endnote w:type="continuationSeparator" w:id="0">
    <w:p w:rsidR="00522993" w:rsidRDefault="00522993" w:rsidP="0017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7" w:usb1="00000000" w:usb2="00000000" w:usb3="00000000" w:csb0="00000093"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837794"/>
      <w:docPartObj>
        <w:docPartGallery w:val="Page Numbers (Bottom of Page)"/>
        <w:docPartUnique/>
      </w:docPartObj>
    </w:sdtPr>
    <w:sdtEndPr/>
    <w:sdtContent>
      <w:p w:rsidR="0017031F" w:rsidRDefault="0017031F">
        <w:pPr>
          <w:pStyle w:val="Pieddepage"/>
          <w:jc w:val="right"/>
        </w:pPr>
        <w:r>
          <w:fldChar w:fldCharType="begin"/>
        </w:r>
        <w:r>
          <w:instrText>PAGE   \* MERGEFORMAT</w:instrText>
        </w:r>
        <w:r>
          <w:fldChar w:fldCharType="separate"/>
        </w:r>
        <w:r w:rsidR="000375F5">
          <w:rPr>
            <w:noProof/>
          </w:rPr>
          <w:t>8</w:t>
        </w:r>
        <w:r>
          <w:fldChar w:fldCharType="end"/>
        </w:r>
      </w:p>
    </w:sdtContent>
  </w:sdt>
  <w:p w:rsidR="0017031F" w:rsidRDefault="001703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993" w:rsidRDefault="00522993" w:rsidP="0017031F">
      <w:pPr>
        <w:spacing w:after="0" w:line="240" w:lineRule="auto"/>
      </w:pPr>
      <w:r>
        <w:separator/>
      </w:r>
    </w:p>
  </w:footnote>
  <w:footnote w:type="continuationSeparator" w:id="0">
    <w:p w:rsidR="00522993" w:rsidRDefault="00522993" w:rsidP="00170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57A4"/>
    <w:multiLevelType w:val="multilevel"/>
    <w:tmpl w:val="84042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84510"/>
    <w:multiLevelType w:val="multilevel"/>
    <w:tmpl w:val="29D2D78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Wingdings 3"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Wingdings 3"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Wingdings 3"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0CED1A5E"/>
    <w:multiLevelType w:val="singleLevel"/>
    <w:tmpl w:val="F4E6E13E"/>
    <w:lvl w:ilvl="0">
      <w:numFmt w:val="bullet"/>
      <w:lvlText w:val=""/>
      <w:lvlJc w:val="left"/>
      <w:pPr>
        <w:tabs>
          <w:tab w:val="num" w:pos="1413"/>
        </w:tabs>
        <w:ind w:left="1413" w:hanging="420"/>
      </w:pPr>
      <w:rPr>
        <w:rFonts w:ascii="Wingdings 3" w:hAnsi="Wingdings 3" w:hint="default"/>
      </w:rPr>
    </w:lvl>
  </w:abstractNum>
  <w:abstractNum w:abstractNumId="3" w15:restartNumberingAfterBreak="0">
    <w:nsid w:val="13F25C9A"/>
    <w:multiLevelType w:val="multilevel"/>
    <w:tmpl w:val="988A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A7FE2"/>
    <w:multiLevelType w:val="multilevel"/>
    <w:tmpl w:val="988A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F1547"/>
    <w:multiLevelType w:val="hybridMultilevel"/>
    <w:tmpl w:val="0D5CC3C0"/>
    <w:lvl w:ilvl="0" w:tplc="85BCDEC0">
      <w:start w:val="1"/>
      <w:numFmt w:val="lowerLetter"/>
      <w:lvlText w:val="%1."/>
      <w:lvlJc w:val="left"/>
      <w:pPr>
        <w:ind w:left="644"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6" w15:restartNumberingAfterBreak="0">
    <w:nsid w:val="378F2474"/>
    <w:multiLevelType w:val="multilevel"/>
    <w:tmpl w:val="84042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F3D0F"/>
    <w:multiLevelType w:val="multilevel"/>
    <w:tmpl w:val="D7F441FC"/>
    <w:lvl w:ilvl="0">
      <w:start w:val="1"/>
      <w:numFmt w:val="none"/>
      <w:pStyle w:val="Titre1"/>
      <w:lvlText w:val=""/>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440"/>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8" w15:restartNumberingAfterBreak="0">
    <w:nsid w:val="4C360940"/>
    <w:multiLevelType w:val="hybridMultilevel"/>
    <w:tmpl w:val="200E0BDA"/>
    <w:lvl w:ilvl="0" w:tplc="040C0001">
      <w:start w:val="1"/>
      <w:numFmt w:val="bullet"/>
      <w:lvlText w:val=""/>
      <w:lvlJc w:val="left"/>
      <w:pPr>
        <w:ind w:left="1920" w:hanging="360"/>
      </w:pPr>
      <w:rPr>
        <w:rFonts w:ascii="Symbol" w:hAnsi="Symbo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9" w15:restartNumberingAfterBreak="0">
    <w:nsid w:val="5EFB1C56"/>
    <w:multiLevelType w:val="multilevel"/>
    <w:tmpl w:val="3E6AE5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F05346"/>
    <w:multiLevelType w:val="multilevel"/>
    <w:tmpl w:val="84042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9"/>
  </w:num>
  <w:num w:numId="6">
    <w:abstractNumId w:val="6"/>
  </w:num>
  <w:num w:numId="7">
    <w:abstractNumId w:val="0"/>
  </w:num>
  <w:num w:numId="8">
    <w:abstractNumId w:val="5"/>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69"/>
    <w:rsid w:val="000375F5"/>
    <w:rsid w:val="00084067"/>
    <w:rsid w:val="00121196"/>
    <w:rsid w:val="0017031F"/>
    <w:rsid w:val="0035622F"/>
    <w:rsid w:val="004B530A"/>
    <w:rsid w:val="00522993"/>
    <w:rsid w:val="00611A5B"/>
    <w:rsid w:val="00652B5A"/>
    <w:rsid w:val="00672AF9"/>
    <w:rsid w:val="00685369"/>
    <w:rsid w:val="007666CF"/>
    <w:rsid w:val="00B070DB"/>
    <w:rsid w:val="00E24B9E"/>
    <w:rsid w:val="00EA5E69"/>
    <w:rsid w:val="00EB03CF"/>
    <w:rsid w:val="00FF1F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7C82B-6C89-4CF5-A81A-F267CA51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85369"/>
    <w:pPr>
      <w:keepNext/>
      <w:numPr>
        <w:numId w:val="1"/>
      </w:numPr>
      <w:spacing w:before="240" w:after="240" w:line="240" w:lineRule="auto"/>
      <w:jc w:val="center"/>
      <w:outlineLvl w:val="0"/>
    </w:pPr>
    <w:rPr>
      <w:rFonts w:ascii="Arial" w:eastAsia="Times New Roman" w:hAnsi="Arial" w:cs="Times New Roman"/>
      <w:b/>
      <w:kern w:val="28"/>
      <w:sz w:val="32"/>
      <w:szCs w:val="20"/>
      <w:lang w:eastAsia="fr-FR"/>
    </w:rPr>
  </w:style>
  <w:style w:type="paragraph" w:styleId="Titre2">
    <w:name w:val="heading 2"/>
    <w:basedOn w:val="Normal"/>
    <w:next w:val="Normal"/>
    <w:link w:val="Titre2Car"/>
    <w:uiPriority w:val="9"/>
    <w:semiHidden/>
    <w:unhideWhenUsed/>
    <w:qFormat/>
    <w:rsid w:val="00652B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semiHidden/>
    <w:unhideWhenUsed/>
    <w:qFormat/>
    <w:rsid w:val="00685369"/>
    <w:pPr>
      <w:keepNext/>
      <w:numPr>
        <w:ilvl w:val="3"/>
        <w:numId w:val="1"/>
      </w:numPr>
      <w:spacing w:before="240" w:after="60" w:line="240" w:lineRule="auto"/>
      <w:outlineLvl w:val="3"/>
    </w:pPr>
    <w:rPr>
      <w:rFonts w:ascii="Arial" w:eastAsia="Times New Roman" w:hAnsi="Arial" w:cs="Times New Roman"/>
      <w:i/>
      <w:szCs w:val="20"/>
      <w:lang w:eastAsia="fr-FR"/>
    </w:rPr>
  </w:style>
  <w:style w:type="paragraph" w:styleId="Titre5">
    <w:name w:val="heading 5"/>
    <w:basedOn w:val="Normal"/>
    <w:next w:val="Normal"/>
    <w:link w:val="Titre5Car"/>
    <w:semiHidden/>
    <w:unhideWhenUsed/>
    <w:qFormat/>
    <w:rsid w:val="00685369"/>
    <w:pPr>
      <w:numPr>
        <w:ilvl w:val="4"/>
        <w:numId w:val="1"/>
      </w:numPr>
      <w:spacing w:before="240" w:after="60" w:line="240" w:lineRule="auto"/>
      <w:outlineLvl w:val="4"/>
    </w:pPr>
    <w:rPr>
      <w:rFonts w:ascii="Times New Roman" w:eastAsia="Times New Roman" w:hAnsi="Times New Roman" w:cs="Times New Roman"/>
      <w:szCs w:val="20"/>
      <w:lang w:eastAsia="fr-FR"/>
    </w:rPr>
  </w:style>
  <w:style w:type="paragraph" w:styleId="Titre6">
    <w:name w:val="heading 6"/>
    <w:basedOn w:val="Normal"/>
    <w:next w:val="Normal"/>
    <w:link w:val="Titre6Car"/>
    <w:semiHidden/>
    <w:unhideWhenUsed/>
    <w:qFormat/>
    <w:rsid w:val="00685369"/>
    <w:pPr>
      <w:numPr>
        <w:ilvl w:val="5"/>
        <w:numId w:val="1"/>
      </w:numPr>
      <w:spacing w:before="240" w:after="60" w:line="240" w:lineRule="auto"/>
      <w:outlineLvl w:val="5"/>
    </w:pPr>
    <w:rPr>
      <w:rFonts w:ascii="Times New Roman" w:eastAsia="Times New Roman" w:hAnsi="Times New Roman" w:cs="Times New Roman"/>
      <w:i/>
      <w:szCs w:val="20"/>
      <w:lang w:eastAsia="fr-FR"/>
    </w:rPr>
  </w:style>
  <w:style w:type="paragraph" w:styleId="Titre7">
    <w:name w:val="heading 7"/>
    <w:basedOn w:val="Normal"/>
    <w:next w:val="Normal"/>
    <w:link w:val="Titre7Car"/>
    <w:semiHidden/>
    <w:unhideWhenUsed/>
    <w:qFormat/>
    <w:rsid w:val="00685369"/>
    <w:pPr>
      <w:numPr>
        <w:ilvl w:val="6"/>
        <w:numId w:val="1"/>
      </w:numPr>
      <w:spacing w:before="240" w:after="60" w:line="240" w:lineRule="auto"/>
      <w:outlineLvl w:val="6"/>
    </w:pPr>
    <w:rPr>
      <w:rFonts w:ascii="Arial" w:eastAsia="Times New Roman" w:hAnsi="Arial" w:cs="Times New Roman"/>
      <w:sz w:val="20"/>
      <w:szCs w:val="20"/>
      <w:lang w:eastAsia="fr-FR"/>
    </w:rPr>
  </w:style>
  <w:style w:type="paragraph" w:styleId="Titre8">
    <w:name w:val="heading 8"/>
    <w:basedOn w:val="Normal"/>
    <w:next w:val="Normal"/>
    <w:link w:val="Titre8Car"/>
    <w:semiHidden/>
    <w:unhideWhenUsed/>
    <w:qFormat/>
    <w:rsid w:val="00685369"/>
    <w:pPr>
      <w:numPr>
        <w:ilvl w:val="7"/>
        <w:numId w:val="1"/>
      </w:numPr>
      <w:spacing w:before="240" w:after="60" w:line="240" w:lineRule="auto"/>
      <w:outlineLvl w:val="7"/>
    </w:pPr>
    <w:rPr>
      <w:rFonts w:ascii="Arial" w:eastAsia="Times New Roman" w:hAnsi="Arial" w:cs="Times New Roman"/>
      <w:i/>
      <w:sz w:val="20"/>
      <w:szCs w:val="20"/>
      <w:lang w:eastAsia="fr-FR"/>
    </w:rPr>
  </w:style>
  <w:style w:type="paragraph" w:styleId="Titre9">
    <w:name w:val="heading 9"/>
    <w:basedOn w:val="Normal"/>
    <w:next w:val="Normal"/>
    <w:link w:val="Titre9Car"/>
    <w:semiHidden/>
    <w:unhideWhenUsed/>
    <w:qFormat/>
    <w:rsid w:val="00685369"/>
    <w:pPr>
      <w:numPr>
        <w:ilvl w:val="8"/>
        <w:numId w:val="1"/>
      </w:numPr>
      <w:spacing w:before="240" w:after="60" w:line="240" w:lineRule="auto"/>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85369"/>
    <w:rPr>
      <w:rFonts w:ascii="Arial" w:eastAsia="Times New Roman" w:hAnsi="Arial" w:cs="Times New Roman"/>
      <w:b/>
      <w:kern w:val="28"/>
      <w:sz w:val="32"/>
      <w:szCs w:val="20"/>
      <w:lang w:eastAsia="fr-FR"/>
    </w:rPr>
  </w:style>
  <w:style w:type="character" w:customStyle="1" w:styleId="Titre4Car">
    <w:name w:val="Titre 4 Car"/>
    <w:basedOn w:val="Policepardfaut"/>
    <w:link w:val="Titre4"/>
    <w:semiHidden/>
    <w:rsid w:val="00685369"/>
    <w:rPr>
      <w:rFonts w:ascii="Arial" w:eastAsia="Times New Roman" w:hAnsi="Arial" w:cs="Times New Roman"/>
      <w:i/>
      <w:szCs w:val="20"/>
      <w:lang w:eastAsia="fr-FR"/>
    </w:rPr>
  </w:style>
  <w:style w:type="character" w:customStyle="1" w:styleId="Titre5Car">
    <w:name w:val="Titre 5 Car"/>
    <w:basedOn w:val="Policepardfaut"/>
    <w:link w:val="Titre5"/>
    <w:semiHidden/>
    <w:rsid w:val="00685369"/>
    <w:rPr>
      <w:rFonts w:ascii="Times New Roman" w:eastAsia="Times New Roman" w:hAnsi="Times New Roman" w:cs="Times New Roman"/>
      <w:szCs w:val="20"/>
      <w:lang w:eastAsia="fr-FR"/>
    </w:rPr>
  </w:style>
  <w:style w:type="character" w:customStyle="1" w:styleId="Titre6Car">
    <w:name w:val="Titre 6 Car"/>
    <w:basedOn w:val="Policepardfaut"/>
    <w:link w:val="Titre6"/>
    <w:semiHidden/>
    <w:rsid w:val="00685369"/>
    <w:rPr>
      <w:rFonts w:ascii="Times New Roman" w:eastAsia="Times New Roman" w:hAnsi="Times New Roman" w:cs="Times New Roman"/>
      <w:i/>
      <w:szCs w:val="20"/>
      <w:lang w:eastAsia="fr-FR"/>
    </w:rPr>
  </w:style>
  <w:style w:type="character" w:customStyle="1" w:styleId="Titre7Car">
    <w:name w:val="Titre 7 Car"/>
    <w:basedOn w:val="Policepardfaut"/>
    <w:link w:val="Titre7"/>
    <w:semiHidden/>
    <w:rsid w:val="00685369"/>
    <w:rPr>
      <w:rFonts w:ascii="Arial" w:eastAsia="Times New Roman" w:hAnsi="Arial" w:cs="Times New Roman"/>
      <w:sz w:val="20"/>
      <w:szCs w:val="20"/>
      <w:lang w:eastAsia="fr-FR"/>
    </w:rPr>
  </w:style>
  <w:style w:type="character" w:customStyle="1" w:styleId="Titre8Car">
    <w:name w:val="Titre 8 Car"/>
    <w:basedOn w:val="Policepardfaut"/>
    <w:link w:val="Titre8"/>
    <w:semiHidden/>
    <w:rsid w:val="00685369"/>
    <w:rPr>
      <w:rFonts w:ascii="Arial" w:eastAsia="Times New Roman" w:hAnsi="Arial" w:cs="Times New Roman"/>
      <w:i/>
      <w:sz w:val="20"/>
      <w:szCs w:val="20"/>
      <w:lang w:eastAsia="fr-FR"/>
    </w:rPr>
  </w:style>
  <w:style w:type="character" w:customStyle="1" w:styleId="Titre9Car">
    <w:name w:val="Titre 9 Car"/>
    <w:basedOn w:val="Policepardfaut"/>
    <w:link w:val="Titre9"/>
    <w:semiHidden/>
    <w:rsid w:val="00685369"/>
    <w:rPr>
      <w:rFonts w:ascii="Arial" w:eastAsia="Times New Roman" w:hAnsi="Arial" w:cs="Times New Roman"/>
      <w:b/>
      <w:i/>
      <w:sz w:val="18"/>
      <w:szCs w:val="20"/>
      <w:lang w:eastAsia="fr-FR"/>
    </w:rPr>
  </w:style>
  <w:style w:type="paragraph" w:styleId="En-tte">
    <w:name w:val="header"/>
    <w:basedOn w:val="Normal"/>
    <w:link w:val="En-tteCar"/>
    <w:unhideWhenUsed/>
    <w:rsid w:val="00685369"/>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685369"/>
    <w:rPr>
      <w:rFonts w:ascii="Times New Roman" w:eastAsia="Times New Roman" w:hAnsi="Times New Roman" w:cs="Times New Roman"/>
      <w:sz w:val="20"/>
      <w:szCs w:val="20"/>
      <w:lang w:eastAsia="fr-FR"/>
    </w:rPr>
  </w:style>
  <w:style w:type="paragraph" w:customStyle="1" w:styleId="retrait0">
    <w:name w:val="retrait 0"/>
    <w:basedOn w:val="Normal"/>
    <w:rsid w:val="00685369"/>
    <w:pPr>
      <w:tabs>
        <w:tab w:val="left" w:pos="360"/>
      </w:tabs>
      <w:spacing w:after="0" w:line="240" w:lineRule="auto"/>
      <w:ind w:left="57" w:hanging="57"/>
    </w:pPr>
    <w:rPr>
      <w:rFonts w:ascii="Times" w:eastAsia="Times New Roman" w:hAnsi="Times" w:cs="Times New Roman"/>
      <w:sz w:val="20"/>
      <w:szCs w:val="20"/>
      <w:lang w:eastAsia="fr-FR"/>
    </w:rPr>
  </w:style>
  <w:style w:type="character" w:customStyle="1" w:styleId="Titre2Car">
    <w:name w:val="Titre 2 Car"/>
    <w:basedOn w:val="Policepardfaut"/>
    <w:link w:val="Titre2"/>
    <w:uiPriority w:val="9"/>
    <w:semiHidden/>
    <w:rsid w:val="00652B5A"/>
    <w:rPr>
      <w:rFonts w:asciiTheme="majorHAnsi" w:eastAsiaTheme="majorEastAsia" w:hAnsiTheme="majorHAnsi" w:cstheme="majorBidi"/>
      <w:color w:val="365F91" w:themeColor="accent1" w:themeShade="BF"/>
      <w:sz w:val="26"/>
      <w:szCs w:val="26"/>
    </w:rPr>
  </w:style>
  <w:style w:type="paragraph" w:styleId="Paragraphedeliste">
    <w:name w:val="List Paragraph"/>
    <w:basedOn w:val="Normal"/>
    <w:uiPriority w:val="34"/>
    <w:qFormat/>
    <w:rsid w:val="00652B5A"/>
    <w:pPr>
      <w:ind w:left="720"/>
      <w:contextualSpacing/>
    </w:pPr>
  </w:style>
  <w:style w:type="paragraph" w:styleId="Pieddepage">
    <w:name w:val="footer"/>
    <w:basedOn w:val="Normal"/>
    <w:link w:val="PieddepageCar"/>
    <w:uiPriority w:val="99"/>
    <w:unhideWhenUsed/>
    <w:rsid w:val="001703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5462">
      <w:bodyDiv w:val="1"/>
      <w:marLeft w:val="0"/>
      <w:marRight w:val="0"/>
      <w:marTop w:val="0"/>
      <w:marBottom w:val="0"/>
      <w:divBdr>
        <w:top w:val="none" w:sz="0" w:space="0" w:color="auto"/>
        <w:left w:val="none" w:sz="0" w:space="0" w:color="auto"/>
        <w:bottom w:val="none" w:sz="0" w:space="0" w:color="auto"/>
        <w:right w:val="none" w:sz="0" w:space="0" w:color="auto"/>
      </w:divBdr>
    </w:div>
    <w:div w:id="786317157">
      <w:bodyDiv w:val="1"/>
      <w:marLeft w:val="0"/>
      <w:marRight w:val="0"/>
      <w:marTop w:val="0"/>
      <w:marBottom w:val="0"/>
      <w:divBdr>
        <w:top w:val="none" w:sz="0" w:space="0" w:color="auto"/>
        <w:left w:val="none" w:sz="0" w:space="0" w:color="auto"/>
        <w:bottom w:val="none" w:sz="0" w:space="0" w:color="auto"/>
        <w:right w:val="none" w:sz="0" w:space="0" w:color="auto"/>
      </w:divBdr>
    </w:div>
    <w:div w:id="12563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1850</Words>
  <Characters>10177</Characters>
  <Application>Microsoft Office Word</Application>
  <DocSecurity>4</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BUREL</dc:creator>
  <cp:lastModifiedBy>cheftrav1</cp:lastModifiedBy>
  <cp:revision>2</cp:revision>
  <dcterms:created xsi:type="dcterms:W3CDTF">2017-04-25T04:54:00Z</dcterms:created>
  <dcterms:modified xsi:type="dcterms:W3CDTF">2017-04-25T04:54:00Z</dcterms:modified>
</cp:coreProperties>
</file>